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704" w:rsidRPr="008720A1" w:rsidRDefault="00963704" w:rsidP="00963704">
      <w:pPr>
        <w:tabs>
          <w:tab w:val="left" w:pos="7410"/>
        </w:tabs>
        <w:spacing w:after="0" w:line="240" w:lineRule="auto"/>
        <w:jc w:val="both"/>
        <w:rPr>
          <w:rFonts w:ascii="Times New Roman" w:eastAsia="Calibri" w:hAnsi="Times New Roman" w:cs="Times New Roman"/>
          <w:lang w:val="en-GB"/>
        </w:rPr>
      </w:pPr>
      <w:bookmarkStart w:id="0" w:name="_GoBack"/>
      <w:bookmarkEnd w:id="0"/>
      <w:r w:rsidRPr="008720A1">
        <w:rPr>
          <w:rFonts w:ascii="Times New Roman" w:eastAsia="Calibri" w:hAnsi="Times New Roman" w:cs="Times New Roman"/>
          <w:lang w:val="en-GB"/>
        </w:rPr>
        <w:t>Na osnovu člana 34 stav 5 Zakona o zaštiti prirode ("Službeni list CG", broj 54/16</w:t>
      </w:r>
      <w:r>
        <w:rPr>
          <w:rFonts w:ascii="Times New Roman" w:eastAsia="Calibri" w:hAnsi="Times New Roman" w:cs="Times New Roman"/>
          <w:lang w:val="en-GB"/>
        </w:rPr>
        <w:t>,18/19</w:t>
      </w:r>
      <w:r w:rsidRPr="008720A1">
        <w:rPr>
          <w:rFonts w:ascii="Times New Roman" w:eastAsia="Calibri" w:hAnsi="Times New Roman" w:cs="Times New Roman"/>
          <w:lang w:val="en-GB"/>
        </w:rPr>
        <w:t xml:space="preserve">) Vlada Crne Gore na sjednici od </w:t>
      </w:r>
      <w:r>
        <w:rPr>
          <w:rFonts w:ascii="Times New Roman" w:eastAsia="Calibri" w:hAnsi="Times New Roman" w:cs="Times New Roman"/>
          <w:lang w:val="en-GB"/>
        </w:rPr>
        <w:t>………………………</w:t>
      </w:r>
      <w:r w:rsidRPr="008720A1">
        <w:rPr>
          <w:rFonts w:ascii="Times New Roman" w:eastAsia="Calibri" w:hAnsi="Times New Roman" w:cs="Times New Roman"/>
          <w:lang w:val="en-GB"/>
        </w:rPr>
        <w:t>. godine, donijela je</w:t>
      </w:r>
    </w:p>
    <w:p w:rsidR="00963704" w:rsidRPr="008720A1" w:rsidRDefault="00963704" w:rsidP="00963704">
      <w:pPr>
        <w:spacing w:after="0" w:line="240" w:lineRule="auto"/>
        <w:rPr>
          <w:rFonts w:ascii="Times New Roman" w:eastAsia="Calibri" w:hAnsi="Times New Roman" w:cs="Times New Roman"/>
          <w:lang w:val="en-GB"/>
        </w:rPr>
      </w:pPr>
    </w:p>
    <w:p w:rsidR="00963704" w:rsidRPr="008720A1" w:rsidRDefault="00963704" w:rsidP="00963704">
      <w:pPr>
        <w:spacing w:after="0" w:line="240" w:lineRule="auto"/>
        <w:jc w:val="center"/>
        <w:rPr>
          <w:rFonts w:ascii="Times New Roman" w:eastAsia="Calibri" w:hAnsi="Times New Roman" w:cs="Times New Roman"/>
          <w:b/>
          <w:bCs/>
          <w:lang w:val="en-GB"/>
        </w:rPr>
      </w:pP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 xml:space="preserve">ODLUKU </w:t>
      </w:r>
    </w:p>
    <w:p w:rsidR="00963704"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 xml:space="preserve">O PROGLAŠAVANJU ZAŠTIĆENOG PODRUČJA </w:t>
      </w:r>
      <w:r>
        <w:rPr>
          <w:rFonts w:ascii="Times New Roman" w:eastAsia="Calibri" w:hAnsi="Times New Roman" w:cs="Times New Roman"/>
          <w:b/>
          <w:bCs/>
          <w:lang w:val="en-GB"/>
        </w:rPr>
        <w:t>SPOMENIK PRIRODE LOKALITET “SOPOT”</w:t>
      </w:r>
    </w:p>
    <w:p w:rsidR="00963704" w:rsidRDefault="00963704" w:rsidP="00963704">
      <w:pPr>
        <w:spacing w:after="0" w:line="240" w:lineRule="auto"/>
        <w:jc w:val="center"/>
        <w:rPr>
          <w:rFonts w:ascii="Times New Roman" w:eastAsia="Calibri" w:hAnsi="Times New Roman" w:cs="Times New Roman"/>
          <w:b/>
          <w:bCs/>
          <w:lang w:val="en-GB"/>
        </w:rPr>
      </w:pP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Predmet</w:t>
      </w: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1</w:t>
      </w:r>
    </w:p>
    <w:p w:rsidR="00963704" w:rsidRDefault="00963704" w:rsidP="00963704">
      <w:pPr>
        <w:spacing w:after="0" w:line="240" w:lineRule="auto"/>
        <w:jc w:val="center"/>
        <w:rPr>
          <w:rFonts w:ascii="Times New Roman" w:eastAsia="Calibri" w:hAnsi="Times New Roman" w:cs="Times New Roman"/>
          <w:lang w:val="en-GB"/>
        </w:rPr>
      </w:pPr>
    </w:p>
    <w:p w:rsidR="00963704" w:rsidRDefault="00963704" w:rsidP="0033614F">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 xml:space="preserve">Lokalitet Sopot proglašava se zaštićenim područjem – Spomenik prirode </w:t>
      </w:r>
      <w:r w:rsidR="00FC0C99">
        <w:rPr>
          <w:rFonts w:ascii="Times New Roman" w:eastAsia="Calibri" w:hAnsi="Times New Roman" w:cs="Times New Roman"/>
          <w:lang w:val="en-GB"/>
        </w:rPr>
        <w:t>“Sopot”</w:t>
      </w:r>
    </w:p>
    <w:p w:rsidR="00FC0C99" w:rsidRPr="008720A1" w:rsidRDefault="00FC0C99" w:rsidP="00FC0C99">
      <w:pPr>
        <w:spacing w:after="0" w:line="240" w:lineRule="auto"/>
        <w:jc w:val="center"/>
        <w:rPr>
          <w:rFonts w:ascii="Times New Roman" w:eastAsia="Calibri" w:hAnsi="Times New Roman" w:cs="Times New Roman"/>
          <w:sz w:val="24"/>
          <w:szCs w:val="24"/>
          <w:lang w:val="sr-Latn-ME"/>
        </w:rPr>
      </w:pPr>
    </w:p>
    <w:p w:rsidR="00963704" w:rsidRPr="008720A1" w:rsidRDefault="00963704" w:rsidP="00963704">
      <w:pPr>
        <w:spacing w:after="0" w:line="240" w:lineRule="auto"/>
        <w:jc w:val="center"/>
        <w:rPr>
          <w:rFonts w:ascii="Times New Roman" w:eastAsia="Calibri" w:hAnsi="Times New Roman" w:cs="Times New Roman"/>
          <w:sz w:val="24"/>
          <w:szCs w:val="24"/>
          <w:lang w:val="sr-Latn-ME"/>
        </w:rPr>
      </w:pPr>
      <w:r w:rsidRPr="008720A1">
        <w:rPr>
          <w:rFonts w:ascii="Times New Roman" w:eastAsia="Calibri" w:hAnsi="Times New Roman" w:cs="Times New Roman"/>
          <w:b/>
          <w:bCs/>
          <w:lang w:val="sr-Latn-ME"/>
        </w:rPr>
        <w:t xml:space="preserve">Kategorija </w:t>
      </w:r>
    </w:p>
    <w:p w:rsidR="00963704" w:rsidRPr="008720A1" w:rsidRDefault="00963704" w:rsidP="00963704">
      <w:pPr>
        <w:autoSpaceDE w:val="0"/>
        <w:autoSpaceDN w:val="0"/>
        <w:adjustRightInd w:val="0"/>
        <w:spacing w:after="0" w:line="240" w:lineRule="auto"/>
        <w:jc w:val="center"/>
        <w:rPr>
          <w:rFonts w:ascii="Times New Roman" w:eastAsia="Calibri" w:hAnsi="Times New Roman" w:cs="Times New Roman"/>
          <w:sz w:val="24"/>
          <w:szCs w:val="24"/>
          <w:lang w:val="sr-Latn-ME"/>
        </w:rPr>
      </w:pPr>
      <w:r w:rsidRPr="008720A1">
        <w:rPr>
          <w:rFonts w:ascii="Times New Roman" w:eastAsia="Calibri" w:hAnsi="Times New Roman" w:cs="Times New Roman"/>
          <w:b/>
          <w:bCs/>
          <w:lang w:val="sr-Latn-ME"/>
        </w:rPr>
        <w:t>Član 2</w:t>
      </w:r>
    </w:p>
    <w:p w:rsidR="00963704" w:rsidRPr="00FE621B" w:rsidRDefault="00963704" w:rsidP="00963704">
      <w:pPr>
        <w:widowControl w:val="0"/>
        <w:autoSpaceDE w:val="0"/>
        <w:autoSpaceDN w:val="0"/>
        <w:adjustRightInd w:val="0"/>
        <w:jc w:val="both"/>
        <w:rPr>
          <w:rFonts w:ascii="Times New Roman" w:eastAsia="Times New Roman" w:hAnsi="Times New Roman" w:cs="Times New Roman"/>
          <w:lang w:val="sr-Latn-ME" w:eastAsia="fr-FR"/>
        </w:rPr>
      </w:pPr>
      <w:r w:rsidRPr="00AB6F3D">
        <w:rPr>
          <w:rFonts w:ascii="Times New Roman" w:eastAsia="Times New Roman" w:hAnsi="Times New Roman" w:cs="Times New Roman"/>
          <w:lang w:val="en-GB" w:eastAsia="fr-FR"/>
        </w:rPr>
        <w:t xml:space="preserve">Spomenik prirode </w:t>
      </w:r>
      <w:r>
        <w:rPr>
          <w:rFonts w:ascii="Times New Roman" w:eastAsia="Times New Roman" w:hAnsi="Times New Roman" w:cs="Times New Roman"/>
          <w:lang w:val="en-GB" w:eastAsia="fr-FR"/>
        </w:rPr>
        <w:t>“Sopot</w:t>
      </w:r>
      <w:r w:rsidR="00FC0C99">
        <w:rPr>
          <w:rFonts w:ascii="Times New Roman" w:eastAsia="Times New Roman" w:hAnsi="Times New Roman" w:cs="Times New Roman"/>
          <w:lang w:val="en-GB" w:eastAsia="fr-FR"/>
        </w:rPr>
        <w:t>” se razvrstava u zaštićeno područje kategorije IV</w:t>
      </w: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Granice</w:t>
      </w: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3</w:t>
      </w:r>
    </w:p>
    <w:p w:rsidR="00963704" w:rsidRPr="008720A1" w:rsidRDefault="00BE52D7" w:rsidP="00E412E1">
      <w:pPr>
        <w:jc w:val="both"/>
        <w:rPr>
          <w:rFonts w:ascii="Times New Roman" w:eastAsia="Calibri" w:hAnsi="Times New Roman" w:cs="Times New Roman"/>
          <w:lang w:val="en-GB"/>
        </w:rPr>
      </w:pPr>
      <w:r>
        <w:rPr>
          <w:rFonts w:ascii="Times New Roman" w:eastAsia="Times New Roman" w:hAnsi="Times New Roman" w:cs="Times New Roman"/>
          <w:lang w:val="sr-Latn-CS" w:eastAsia="fr-FR"/>
        </w:rPr>
        <w:t>(1).</w:t>
      </w:r>
      <w:r w:rsidR="00963704" w:rsidRPr="00E265F1">
        <w:rPr>
          <w:rFonts w:ascii="Times New Roman" w:eastAsia="Times New Roman" w:hAnsi="Times New Roman" w:cs="Times New Roman"/>
          <w:lang w:val="sr-Latn-CS" w:eastAsia="fr-FR"/>
        </w:rPr>
        <w:t xml:space="preserve">Površina zaštićenog područja na lokalitetu </w:t>
      </w:r>
      <w:r w:rsidR="00963704">
        <w:rPr>
          <w:rFonts w:ascii="Times New Roman" w:eastAsia="Times New Roman" w:hAnsi="Times New Roman" w:cs="Times New Roman"/>
          <w:lang w:val="sr-Latn-CS" w:eastAsia="fr-FR"/>
        </w:rPr>
        <w:t>„</w:t>
      </w:r>
      <w:r w:rsidR="00963704" w:rsidRPr="00E265F1">
        <w:rPr>
          <w:rFonts w:ascii="Times New Roman" w:eastAsia="Times New Roman" w:hAnsi="Times New Roman" w:cs="Times New Roman"/>
          <w:lang w:val="sr-Latn-CS" w:eastAsia="fr-FR"/>
        </w:rPr>
        <w:t>Sopot</w:t>
      </w:r>
      <w:r w:rsidR="00963704">
        <w:rPr>
          <w:rFonts w:ascii="Times New Roman" w:eastAsia="Times New Roman" w:hAnsi="Times New Roman" w:cs="Times New Roman"/>
          <w:lang w:val="sr-Latn-CS" w:eastAsia="fr-FR"/>
        </w:rPr>
        <w:t>“</w:t>
      </w:r>
      <w:r w:rsidR="00963704" w:rsidRPr="00E265F1">
        <w:rPr>
          <w:rFonts w:ascii="Times New Roman" w:eastAsia="Times New Roman" w:hAnsi="Times New Roman" w:cs="Times New Roman"/>
          <w:lang w:val="sr-Latn-CS" w:eastAsia="fr-FR"/>
        </w:rPr>
        <w:t xml:space="preserve"> iznosi: </w:t>
      </w:r>
      <w:r w:rsidR="00963704" w:rsidRPr="00E265F1">
        <w:rPr>
          <w:rFonts w:ascii="Times New Roman" w:eastAsia="Times New Roman" w:hAnsi="Times New Roman" w:cs="Times New Roman"/>
          <w:b/>
          <w:lang w:val="sr-Latn-CS" w:eastAsia="fr-FR"/>
        </w:rPr>
        <w:t>34332 m</w:t>
      </w:r>
      <w:r w:rsidR="00963704" w:rsidRPr="00E265F1">
        <w:rPr>
          <w:rFonts w:ascii="Times New Roman" w:eastAsia="Times New Roman" w:hAnsi="Times New Roman" w:cs="Times New Roman"/>
          <w:b/>
          <w:vertAlign w:val="superscript"/>
          <w:lang w:val="sr-Latn-CS" w:eastAsia="fr-FR"/>
        </w:rPr>
        <w:t>2</w:t>
      </w:r>
      <w:r w:rsidR="00963704" w:rsidRPr="00E265F1">
        <w:rPr>
          <w:rFonts w:ascii="Times New Roman" w:eastAsia="Times New Roman" w:hAnsi="Times New Roman" w:cs="Times New Roman"/>
          <w:vertAlign w:val="superscript"/>
          <w:lang w:val="sr-Latn-CS" w:eastAsia="fr-FR"/>
        </w:rPr>
        <w:t xml:space="preserve"> </w:t>
      </w:r>
      <w:r w:rsidR="00963704" w:rsidRPr="00E265F1">
        <w:rPr>
          <w:rFonts w:ascii="Times New Roman" w:eastAsia="Times New Roman" w:hAnsi="Times New Roman" w:cs="Times New Roman"/>
          <w:lang w:val="sr-Latn-CS" w:eastAsia="fr-FR"/>
        </w:rPr>
        <w:t xml:space="preserve"> (</w:t>
      </w:r>
      <w:r w:rsidR="00963704" w:rsidRPr="00E265F1">
        <w:rPr>
          <w:rFonts w:ascii="Times New Roman" w:eastAsia="Times New Roman" w:hAnsi="Times New Roman" w:cs="Times New Roman"/>
          <w:b/>
          <w:bCs/>
          <w:lang w:val="sr-Latn-CS" w:eastAsia="fr-FR"/>
        </w:rPr>
        <w:t>3,43 ha</w:t>
      </w:r>
      <w:r w:rsidR="00963704" w:rsidRPr="00E265F1">
        <w:rPr>
          <w:rFonts w:ascii="Times New Roman" w:eastAsia="Times New Roman" w:hAnsi="Times New Roman" w:cs="Times New Roman"/>
          <w:lang w:val="sr-Latn-CS" w:eastAsia="fr-FR"/>
        </w:rPr>
        <w:t>)</w:t>
      </w:r>
      <w:r w:rsidR="00963704">
        <w:rPr>
          <w:rFonts w:ascii="Times New Roman" w:eastAsia="Times New Roman" w:hAnsi="Times New Roman" w:cs="Times New Roman"/>
          <w:lang w:val="sr-Latn-CS" w:eastAsia="fr-FR"/>
        </w:rPr>
        <w:t>, od čega p</w:t>
      </w:r>
      <w:r w:rsidR="00963704" w:rsidRPr="00E265F1">
        <w:rPr>
          <w:rFonts w:ascii="Times New Roman" w:eastAsia="Times New Roman" w:hAnsi="Times New Roman" w:cs="Times New Roman"/>
          <w:lang w:val="sr-Latn-CS" w:eastAsia="fr-FR"/>
        </w:rPr>
        <w:t xml:space="preserve">ovršina </w:t>
      </w:r>
      <w:r w:rsidR="00963704" w:rsidRPr="00A37EBA">
        <w:rPr>
          <w:rFonts w:ascii="Times New Roman" w:eastAsia="Times New Roman" w:hAnsi="Times New Roman" w:cs="Times New Roman"/>
          <w:b/>
          <w:lang w:val="sr-Latn-CS" w:eastAsia="fr-FR"/>
        </w:rPr>
        <w:t xml:space="preserve">II </w:t>
      </w:r>
      <w:r w:rsidR="00963704" w:rsidRPr="00E265F1">
        <w:rPr>
          <w:rFonts w:ascii="Times New Roman" w:eastAsia="Times New Roman" w:hAnsi="Times New Roman" w:cs="Times New Roman"/>
          <w:lang w:val="sr-Latn-CS" w:eastAsia="fr-FR"/>
        </w:rPr>
        <w:t xml:space="preserve">zone zaštite iznosi: </w:t>
      </w:r>
      <w:r w:rsidR="00963704" w:rsidRPr="00E265F1">
        <w:rPr>
          <w:rFonts w:ascii="Times New Roman" w:eastAsia="Times New Roman" w:hAnsi="Times New Roman" w:cs="Times New Roman"/>
          <w:b/>
          <w:lang w:val="sr-Latn-CS" w:eastAsia="fr-FR"/>
        </w:rPr>
        <w:t>23290 m</w:t>
      </w:r>
      <w:r w:rsidR="00963704" w:rsidRPr="00E265F1">
        <w:rPr>
          <w:rFonts w:ascii="Times New Roman" w:eastAsia="Times New Roman" w:hAnsi="Times New Roman" w:cs="Times New Roman"/>
          <w:b/>
          <w:vertAlign w:val="superscript"/>
          <w:lang w:val="sr-Latn-CS" w:eastAsia="fr-FR"/>
        </w:rPr>
        <w:t>2</w:t>
      </w:r>
      <w:r w:rsidR="00963704" w:rsidRPr="00E265F1">
        <w:rPr>
          <w:rFonts w:ascii="Times New Roman" w:eastAsia="Times New Roman" w:hAnsi="Times New Roman" w:cs="Times New Roman"/>
          <w:vertAlign w:val="superscript"/>
          <w:lang w:val="sr-Latn-CS" w:eastAsia="fr-FR"/>
        </w:rPr>
        <w:t xml:space="preserve"> </w:t>
      </w:r>
      <w:r w:rsidR="00963704" w:rsidRPr="00E265F1">
        <w:rPr>
          <w:rFonts w:ascii="Times New Roman" w:eastAsia="Times New Roman" w:hAnsi="Times New Roman" w:cs="Times New Roman"/>
          <w:lang w:val="sr-Latn-CS" w:eastAsia="fr-FR"/>
        </w:rPr>
        <w:t xml:space="preserve"> (</w:t>
      </w:r>
      <w:r w:rsidR="00963704" w:rsidRPr="00E265F1">
        <w:rPr>
          <w:rFonts w:ascii="Times New Roman" w:eastAsia="Times New Roman" w:hAnsi="Times New Roman" w:cs="Times New Roman"/>
          <w:b/>
          <w:bCs/>
          <w:lang w:val="sr-Latn-CS" w:eastAsia="fr-FR"/>
        </w:rPr>
        <w:t>2,33 ha</w:t>
      </w:r>
      <w:r w:rsidR="00963704" w:rsidRPr="00E265F1">
        <w:rPr>
          <w:rFonts w:ascii="Times New Roman" w:eastAsia="Times New Roman" w:hAnsi="Times New Roman" w:cs="Times New Roman"/>
          <w:lang w:val="sr-Latn-CS" w:eastAsia="fr-FR"/>
        </w:rPr>
        <w:t>)</w:t>
      </w:r>
      <w:r w:rsidR="00963704">
        <w:rPr>
          <w:rFonts w:ascii="Times New Roman" w:eastAsia="Times New Roman" w:hAnsi="Times New Roman" w:cs="Times New Roman"/>
          <w:lang w:val="sr-Latn-CS" w:eastAsia="fr-FR"/>
        </w:rPr>
        <w:t xml:space="preserve"> a p</w:t>
      </w:r>
      <w:r w:rsidR="00963704" w:rsidRPr="00A37EBA">
        <w:rPr>
          <w:rFonts w:ascii="Times New Roman" w:eastAsia="Times New Roman" w:hAnsi="Times New Roman" w:cs="Times New Roman"/>
          <w:lang w:val="sr-Latn-CS" w:eastAsia="fr-FR"/>
        </w:rPr>
        <w:t xml:space="preserve">ovršina </w:t>
      </w:r>
      <w:r w:rsidR="00963704" w:rsidRPr="00A37EBA">
        <w:rPr>
          <w:rFonts w:ascii="Times New Roman" w:eastAsia="Times New Roman" w:hAnsi="Times New Roman" w:cs="Times New Roman"/>
          <w:b/>
          <w:lang w:val="sr-Latn-CS" w:eastAsia="fr-FR"/>
        </w:rPr>
        <w:t>III</w:t>
      </w:r>
      <w:r w:rsidR="00963704" w:rsidRPr="00A37EBA">
        <w:rPr>
          <w:rFonts w:ascii="Times New Roman" w:eastAsia="Times New Roman" w:hAnsi="Times New Roman" w:cs="Times New Roman"/>
          <w:lang w:val="sr-Latn-CS" w:eastAsia="fr-FR"/>
        </w:rPr>
        <w:t xml:space="preserve"> zone zaštite iznosi: 1513 m</w:t>
      </w:r>
      <w:r w:rsidR="00963704" w:rsidRPr="00A37EBA">
        <w:rPr>
          <w:rFonts w:ascii="Times New Roman" w:eastAsia="Times New Roman" w:hAnsi="Times New Roman" w:cs="Times New Roman"/>
          <w:vertAlign w:val="superscript"/>
          <w:lang w:val="sr-Latn-CS" w:eastAsia="fr-FR"/>
        </w:rPr>
        <w:t>2</w:t>
      </w:r>
      <w:r w:rsidR="00963704" w:rsidRPr="00A37EBA">
        <w:rPr>
          <w:rFonts w:ascii="Times New Roman" w:eastAsia="Times New Roman" w:hAnsi="Times New Roman" w:cs="Times New Roman"/>
          <w:lang w:val="sr-Latn-CS" w:eastAsia="fr-FR"/>
        </w:rPr>
        <w:t xml:space="preserve"> (</w:t>
      </w:r>
      <w:r w:rsidR="00963704" w:rsidRPr="00A37EBA">
        <w:rPr>
          <w:rFonts w:ascii="Times New Roman" w:eastAsia="Times New Roman" w:hAnsi="Times New Roman" w:cs="Times New Roman"/>
          <w:b/>
          <w:bCs/>
          <w:lang w:val="sr-Latn-CS" w:eastAsia="fr-FR"/>
        </w:rPr>
        <w:t>0,15 ha</w:t>
      </w:r>
      <w:r w:rsidR="00963704" w:rsidRPr="00A37EBA">
        <w:rPr>
          <w:rFonts w:ascii="Times New Roman" w:eastAsia="Times New Roman" w:hAnsi="Times New Roman" w:cs="Times New Roman"/>
          <w:lang w:val="sr-Latn-CS" w:eastAsia="fr-FR"/>
        </w:rPr>
        <w:t xml:space="preserve"> - morski dio) + 9528 m</w:t>
      </w:r>
      <w:r w:rsidR="00963704" w:rsidRPr="00A37EBA">
        <w:rPr>
          <w:rFonts w:ascii="Times New Roman" w:eastAsia="Times New Roman" w:hAnsi="Times New Roman" w:cs="Times New Roman"/>
          <w:vertAlign w:val="superscript"/>
          <w:lang w:val="sr-Latn-CS" w:eastAsia="fr-FR"/>
        </w:rPr>
        <w:t xml:space="preserve">2 </w:t>
      </w:r>
      <w:r w:rsidR="00963704" w:rsidRPr="00A37EBA">
        <w:rPr>
          <w:rFonts w:ascii="Times New Roman" w:eastAsia="Times New Roman" w:hAnsi="Times New Roman" w:cs="Times New Roman"/>
          <w:lang w:val="sr-Latn-CS" w:eastAsia="fr-FR"/>
        </w:rPr>
        <w:t>(</w:t>
      </w:r>
      <w:r w:rsidR="00963704" w:rsidRPr="00A37EBA">
        <w:rPr>
          <w:rFonts w:ascii="Times New Roman" w:eastAsia="Times New Roman" w:hAnsi="Times New Roman" w:cs="Times New Roman"/>
          <w:b/>
          <w:bCs/>
          <w:lang w:val="sr-Latn-CS" w:eastAsia="fr-FR"/>
        </w:rPr>
        <w:t>0,95 ha</w:t>
      </w:r>
      <w:r w:rsidR="00963704" w:rsidRPr="00A37EBA">
        <w:rPr>
          <w:rFonts w:ascii="Times New Roman" w:eastAsia="Times New Roman" w:hAnsi="Times New Roman" w:cs="Times New Roman"/>
          <w:lang w:val="sr-Latn-CS" w:eastAsia="fr-FR"/>
        </w:rPr>
        <w:t xml:space="preserve"> - kopneni dio) = </w:t>
      </w:r>
      <w:r w:rsidR="00963704" w:rsidRPr="00A37EBA">
        <w:rPr>
          <w:rFonts w:ascii="Times New Roman" w:eastAsia="Times New Roman" w:hAnsi="Times New Roman" w:cs="Times New Roman"/>
          <w:b/>
          <w:lang w:val="sr-Latn-CS" w:eastAsia="fr-FR"/>
        </w:rPr>
        <w:t>11041 m</w:t>
      </w:r>
      <w:r w:rsidR="00963704" w:rsidRPr="00A37EBA">
        <w:rPr>
          <w:rFonts w:ascii="Times New Roman" w:eastAsia="Times New Roman" w:hAnsi="Times New Roman" w:cs="Times New Roman"/>
          <w:b/>
          <w:vertAlign w:val="superscript"/>
          <w:lang w:val="sr-Latn-CS" w:eastAsia="fr-FR"/>
        </w:rPr>
        <w:t>2</w:t>
      </w:r>
      <w:r w:rsidR="00963704" w:rsidRPr="00A37EBA">
        <w:rPr>
          <w:rFonts w:ascii="Times New Roman" w:eastAsia="Times New Roman" w:hAnsi="Times New Roman" w:cs="Times New Roman"/>
          <w:vertAlign w:val="superscript"/>
          <w:lang w:val="sr-Latn-CS" w:eastAsia="fr-FR"/>
        </w:rPr>
        <w:t xml:space="preserve"> </w:t>
      </w:r>
      <w:r w:rsidR="00963704" w:rsidRPr="00A37EBA">
        <w:rPr>
          <w:rFonts w:ascii="Times New Roman" w:eastAsia="Times New Roman" w:hAnsi="Times New Roman" w:cs="Times New Roman"/>
          <w:lang w:val="sr-Latn-CS" w:eastAsia="fr-FR"/>
        </w:rPr>
        <w:t xml:space="preserve"> (</w:t>
      </w:r>
      <w:r w:rsidR="00963704" w:rsidRPr="00A37EBA">
        <w:rPr>
          <w:rFonts w:ascii="Times New Roman" w:eastAsia="Times New Roman" w:hAnsi="Times New Roman" w:cs="Times New Roman"/>
          <w:b/>
          <w:bCs/>
          <w:lang w:val="sr-Latn-CS" w:eastAsia="fr-FR"/>
        </w:rPr>
        <w:t>1,10 ha</w:t>
      </w:r>
      <w:r w:rsidR="00963704" w:rsidRPr="00A37EBA">
        <w:rPr>
          <w:rFonts w:ascii="Times New Roman" w:eastAsia="Times New Roman" w:hAnsi="Times New Roman" w:cs="Times New Roman"/>
          <w:lang w:val="sr-Latn-CS" w:eastAsia="fr-FR"/>
        </w:rPr>
        <w:t>) (ukupna površina)</w:t>
      </w:r>
      <w:r w:rsidR="00E412E1">
        <w:rPr>
          <w:rFonts w:ascii="Times New Roman" w:eastAsia="Times New Roman" w:hAnsi="Times New Roman" w:cs="Times New Roman"/>
          <w:lang w:val="sr-Latn-CS" w:eastAsia="fr-FR"/>
        </w:rPr>
        <w:t>,</w:t>
      </w:r>
      <w:r w:rsidR="00963704" w:rsidRPr="008720A1">
        <w:rPr>
          <w:rFonts w:ascii="Times New Roman" w:eastAsia="Calibri" w:hAnsi="Times New Roman" w:cs="Times New Roman"/>
          <w:lang w:val="en-GB"/>
        </w:rPr>
        <w:t xml:space="preserve">a koji </w:t>
      </w:r>
      <w:r w:rsidR="00963704" w:rsidRPr="008720A1">
        <w:rPr>
          <w:rFonts w:ascii="Times New Roman" w:eastAsia="Calibri" w:hAnsi="Times New Roman" w:cs="Times New Roman"/>
          <w:lang w:val="sr-Latn-ME"/>
        </w:rPr>
        <w:t xml:space="preserve">u cjelosti,  u pogledu svojinsko pravnih odnosa, čine vlasništvo države Crne Gore, odnosno opštine </w:t>
      </w:r>
      <w:r w:rsidR="00963704">
        <w:rPr>
          <w:rFonts w:ascii="Times New Roman" w:eastAsia="Calibri" w:hAnsi="Times New Roman" w:cs="Times New Roman"/>
          <w:lang w:val="sr-Latn-ME"/>
        </w:rPr>
        <w:t>Kotor,</w:t>
      </w:r>
      <w:r w:rsidR="00963704" w:rsidRPr="008720A1">
        <w:rPr>
          <w:rFonts w:ascii="Times New Roman" w:eastAsia="Calibri" w:hAnsi="Times New Roman" w:cs="Times New Roman"/>
          <w:lang w:val="sr-Latn-ME"/>
        </w:rPr>
        <w:t xml:space="preserve"> i to u obimu prava svojine 1/1- država Crna Gora, </w:t>
      </w:r>
      <w:r w:rsidR="00E412E1">
        <w:rPr>
          <w:rFonts w:ascii="Times New Roman" w:eastAsia="Calibri" w:hAnsi="Times New Roman" w:cs="Times New Roman"/>
          <w:lang w:val="sr-Latn-ME"/>
        </w:rPr>
        <w:t xml:space="preserve">opština Kotor, </w:t>
      </w:r>
      <w:r w:rsidR="00963704" w:rsidRPr="008720A1">
        <w:rPr>
          <w:rFonts w:ascii="Times New Roman" w:eastAsia="Calibri" w:hAnsi="Times New Roman" w:cs="Times New Roman"/>
          <w:lang w:val="sr-Latn-ME"/>
        </w:rPr>
        <w:t>na katastarskim parcelama</w:t>
      </w:r>
      <w:r w:rsidR="00963704" w:rsidRPr="008720A1">
        <w:rPr>
          <w:rFonts w:ascii="Times New Roman" w:eastAsia="Calibri" w:hAnsi="Times New Roman" w:cs="Times New Roman"/>
          <w:lang w:val="en-GB"/>
        </w:rPr>
        <w:t xml:space="preserve">: </w:t>
      </w:r>
    </w:p>
    <w:p w:rsidR="00963704" w:rsidRDefault="00963704" w:rsidP="00963704">
      <w:pPr>
        <w:spacing w:after="0" w:line="240" w:lineRule="auto"/>
        <w:ind w:firstLine="720"/>
        <w:jc w:val="both"/>
        <w:rPr>
          <w:rFonts w:ascii="Times New Roman" w:eastAsia="Calibri" w:hAnsi="Times New Roman" w:cs="Times New Roman"/>
          <w:lang w:val="sr-Latn-CS"/>
        </w:rPr>
      </w:pPr>
      <w:r w:rsidRPr="008720A1">
        <w:rPr>
          <w:rFonts w:ascii="Times New Roman" w:eastAsia="Calibri" w:hAnsi="Times New Roman" w:cs="Times New Roman"/>
          <w:lang w:val="en-GB"/>
        </w:rPr>
        <w:t xml:space="preserve">- </w:t>
      </w:r>
      <w:r w:rsidRPr="008720A1">
        <w:rPr>
          <w:rFonts w:ascii="Times New Roman" w:eastAsia="Calibri" w:hAnsi="Times New Roman" w:cs="Times New Roman"/>
          <w:lang w:val="sr-Latn-CS"/>
        </w:rPr>
        <w:t xml:space="preserve">KO </w:t>
      </w:r>
      <w:r>
        <w:rPr>
          <w:rFonts w:ascii="Times New Roman" w:eastAsia="Calibri" w:hAnsi="Times New Roman" w:cs="Times New Roman"/>
          <w:lang w:val="sr-Latn-CS"/>
        </w:rPr>
        <w:t>Risan</w:t>
      </w:r>
      <w:r w:rsidR="00E412E1">
        <w:rPr>
          <w:rFonts w:ascii="Times New Roman" w:eastAsia="Calibri" w:hAnsi="Times New Roman" w:cs="Times New Roman"/>
          <w:lang w:val="sr-Latn-CS"/>
        </w:rPr>
        <w:t xml:space="preserve"> II</w:t>
      </w:r>
      <w:r w:rsidRPr="008720A1">
        <w:rPr>
          <w:rFonts w:ascii="Times New Roman" w:eastAsia="Calibri" w:hAnsi="Times New Roman" w:cs="Times New Roman"/>
          <w:lang w:val="sr-Latn-CS"/>
        </w:rPr>
        <w:t>, katastarske parcele broj</w:t>
      </w:r>
      <w:r>
        <w:rPr>
          <w:rFonts w:ascii="Times New Roman" w:eastAsia="Calibri" w:hAnsi="Times New Roman" w:cs="Times New Roman"/>
          <w:lang w:val="sr-Latn-CS"/>
        </w:rPr>
        <w:t xml:space="preserve">: </w:t>
      </w:r>
      <w:r w:rsidR="00E412E1">
        <w:rPr>
          <w:rFonts w:ascii="Times New Roman" w:hAnsi="Times New Roman" w:cs="Times New Roman"/>
          <w:lang w:val="sr-Latn-CS"/>
        </w:rPr>
        <w:t xml:space="preserve">610/1 (dio), 611, 612, </w:t>
      </w:r>
      <w:r w:rsidRPr="005356A4">
        <w:rPr>
          <w:rFonts w:ascii="Times New Roman" w:hAnsi="Times New Roman" w:cs="Times New Roman"/>
          <w:lang w:val="sr-Latn-CS"/>
        </w:rPr>
        <w:t>610/2</w:t>
      </w:r>
      <w:r w:rsidR="00E412E1">
        <w:rPr>
          <w:rFonts w:ascii="Times New Roman" w:eastAsia="Calibri" w:hAnsi="Times New Roman" w:cs="Times New Roman"/>
          <w:lang w:val="sr-Latn-CS"/>
        </w:rPr>
        <w:t xml:space="preserve">(dio), 614 (dio), </w:t>
      </w:r>
    </w:p>
    <w:p w:rsidR="00E412E1" w:rsidRDefault="00E412E1" w:rsidP="00963704">
      <w:pPr>
        <w:spacing w:after="0" w:line="240" w:lineRule="auto"/>
        <w:ind w:firstLine="720"/>
        <w:jc w:val="both"/>
        <w:rPr>
          <w:rFonts w:ascii="Times New Roman" w:eastAsia="Calibri" w:hAnsi="Times New Roman" w:cs="Times New Roman"/>
          <w:lang w:val="sr-Latn-CS"/>
        </w:rPr>
      </w:pPr>
    </w:p>
    <w:p w:rsidR="00963704" w:rsidRDefault="00BE52D7" w:rsidP="00963704">
      <w:pPr>
        <w:rPr>
          <w:rFonts w:ascii="Times New Roman" w:eastAsia="Times New Roman" w:hAnsi="Times New Roman" w:cs="Times New Roman"/>
          <w:lang w:val="sr-Latn-CS" w:eastAsia="fr-FR"/>
        </w:rPr>
      </w:pPr>
      <w:r>
        <w:rPr>
          <w:rFonts w:ascii="Times New Roman" w:eastAsia="Times New Roman" w:hAnsi="Times New Roman" w:cs="Times New Roman"/>
          <w:lang w:val="sr-Latn-CS" w:eastAsia="fr-FR"/>
        </w:rPr>
        <w:t>(2</w:t>
      </w:r>
      <w:r w:rsidR="00963704">
        <w:rPr>
          <w:rFonts w:ascii="Times New Roman" w:eastAsia="Times New Roman" w:hAnsi="Times New Roman" w:cs="Times New Roman"/>
          <w:lang w:val="sr-Latn-CS" w:eastAsia="fr-FR"/>
        </w:rPr>
        <w:t>)</w:t>
      </w:r>
      <w:r w:rsidR="00963704" w:rsidRPr="00B644A7">
        <w:rPr>
          <w:rFonts w:ascii="Times New Roman" w:eastAsia="Times New Roman" w:hAnsi="Times New Roman" w:cs="Times New Roman"/>
          <w:lang w:val="sr-Latn-CS" w:eastAsia="fr-FR"/>
        </w:rPr>
        <w:t xml:space="preserve"> Na lokalitetu Sopot granične linije zaštitnog pojasa čine: granična linija III zone zaštite i (granica zaštićenog područja) i linija saobraćajnice – Jadranske magistrale – k.p. </w:t>
      </w:r>
      <w:r w:rsidR="005E6B55">
        <w:rPr>
          <w:rFonts w:ascii="Times New Roman" w:eastAsia="Times New Roman" w:hAnsi="Times New Roman" w:cs="Times New Roman"/>
          <w:lang w:val="sr-Latn-CS" w:eastAsia="fr-FR"/>
        </w:rPr>
        <w:t>616</w:t>
      </w:r>
      <w:r w:rsidR="00963704" w:rsidRPr="00B644A7">
        <w:rPr>
          <w:rFonts w:ascii="Times New Roman" w:eastAsia="Times New Roman" w:hAnsi="Times New Roman" w:cs="Times New Roman"/>
          <w:lang w:val="sr-Latn-CS" w:eastAsia="fr-FR"/>
        </w:rPr>
        <w:t xml:space="preserve"> KO </w:t>
      </w:r>
      <w:r w:rsidR="005E6B55">
        <w:rPr>
          <w:rFonts w:ascii="Times New Roman" w:eastAsia="Times New Roman" w:hAnsi="Times New Roman" w:cs="Times New Roman"/>
          <w:lang w:val="sr-Latn-CS" w:eastAsia="fr-FR"/>
        </w:rPr>
        <w:t>Risan</w:t>
      </w:r>
      <w:r w:rsidR="00963704" w:rsidRPr="00B644A7">
        <w:rPr>
          <w:rFonts w:ascii="Times New Roman" w:eastAsia="Times New Roman" w:hAnsi="Times New Roman" w:cs="Times New Roman"/>
          <w:lang w:val="sr-Latn-CS" w:eastAsia="fr-FR"/>
        </w:rPr>
        <w:t>. Površina zaštitnog pojasa na lokalitetu Sopot iznosi 2446 m</w:t>
      </w:r>
      <w:r w:rsidR="00963704" w:rsidRPr="00B644A7">
        <w:rPr>
          <w:rFonts w:ascii="Times New Roman" w:eastAsia="Times New Roman" w:hAnsi="Times New Roman" w:cs="Times New Roman"/>
          <w:vertAlign w:val="superscript"/>
          <w:lang w:val="sr-Latn-CS" w:eastAsia="fr-FR"/>
        </w:rPr>
        <w:t>2</w:t>
      </w:r>
      <w:r w:rsidR="00963704" w:rsidRPr="00B644A7">
        <w:rPr>
          <w:rFonts w:ascii="Times New Roman" w:eastAsia="Times New Roman" w:hAnsi="Times New Roman" w:cs="Times New Roman"/>
          <w:lang w:val="sr-Latn-CS" w:eastAsia="fr-FR"/>
        </w:rPr>
        <w:t xml:space="preserve"> (0,24 ha).</w:t>
      </w:r>
    </w:p>
    <w:p w:rsidR="00963704" w:rsidRPr="008720A1" w:rsidRDefault="00BE52D7" w:rsidP="00963704">
      <w:pPr>
        <w:spacing w:after="0" w:line="240" w:lineRule="auto"/>
        <w:jc w:val="both"/>
        <w:rPr>
          <w:rFonts w:ascii="Times New Roman" w:eastAsia="Times New Roman" w:hAnsi="Times New Roman" w:cs="Times New Roman"/>
          <w:lang w:val="sr-Latn-CS" w:eastAsia="fr-FR"/>
        </w:rPr>
      </w:pPr>
      <w:r>
        <w:rPr>
          <w:rFonts w:ascii="Times New Roman" w:eastAsia="Calibri" w:hAnsi="Times New Roman" w:cs="Times New Roman"/>
          <w:lang w:val="en-GB"/>
        </w:rPr>
        <w:t>(3</w:t>
      </w:r>
      <w:r w:rsidR="00963704" w:rsidRPr="008720A1">
        <w:rPr>
          <w:rFonts w:ascii="Times New Roman" w:eastAsia="Calibri" w:hAnsi="Times New Roman" w:cs="Times New Roman"/>
          <w:lang w:val="en-GB"/>
        </w:rPr>
        <w:t>) Opis granica, zaštitne zone i spisak katastarskih parcela zaštićenog područja po režimima zaštite, kao i grafički prikaz granica zaštićenog područja i zaš</w:t>
      </w:r>
      <w:r w:rsidR="00F20C0F">
        <w:rPr>
          <w:rFonts w:ascii="Times New Roman" w:eastAsia="Calibri" w:hAnsi="Times New Roman" w:cs="Times New Roman"/>
          <w:lang w:val="en-GB"/>
        </w:rPr>
        <w:t xml:space="preserve">titnih zona, dati su u </w:t>
      </w:r>
      <w:r w:rsidR="00F20C0F" w:rsidRPr="00F20C0F">
        <w:rPr>
          <w:rFonts w:ascii="Times New Roman" w:eastAsia="Calibri" w:hAnsi="Times New Roman" w:cs="Times New Roman"/>
          <w:lang w:val="en-GB"/>
        </w:rPr>
        <w:t>prilogu</w:t>
      </w:r>
      <w:r w:rsidR="00963704" w:rsidRPr="00F20C0F">
        <w:rPr>
          <w:rFonts w:ascii="Times New Roman" w:eastAsia="Calibri" w:hAnsi="Times New Roman" w:cs="Times New Roman"/>
          <w:lang w:val="en-GB"/>
        </w:rPr>
        <w:t xml:space="preserve"> 1 koji čine sastavni</w:t>
      </w:r>
      <w:r w:rsidR="00963704" w:rsidRPr="008720A1">
        <w:rPr>
          <w:rFonts w:ascii="Times New Roman" w:eastAsia="Calibri" w:hAnsi="Times New Roman" w:cs="Times New Roman"/>
          <w:lang w:val="en-GB"/>
        </w:rPr>
        <w:t xml:space="preserve"> dio ove odluke.</w:t>
      </w:r>
    </w:p>
    <w:p w:rsidR="00963704" w:rsidRDefault="00BE52D7" w:rsidP="00963704">
      <w:pPr>
        <w:spacing w:after="0" w:line="240" w:lineRule="auto"/>
        <w:jc w:val="both"/>
        <w:rPr>
          <w:rFonts w:ascii="Times New Roman" w:eastAsia="Times New Roman" w:hAnsi="Times New Roman" w:cs="Times New Roman"/>
          <w:lang w:val="sr-Latn-CS" w:eastAsia="fr-FR"/>
        </w:rPr>
      </w:pPr>
      <w:r>
        <w:rPr>
          <w:rFonts w:ascii="Times New Roman" w:eastAsia="Calibri" w:hAnsi="Times New Roman" w:cs="Times New Roman"/>
          <w:lang w:val="en-GB"/>
        </w:rPr>
        <w:t>(4</w:t>
      </w:r>
      <w:r w:rsidR="00963704" w:rsidRPr="008720A1">
        <w:rPr>
          <w:rFonts w:ascii="Times New Roman" w:eastAsia="Calibri" w:hAnsi="Times New Roman" w:cs="Times New Roman"/>
          <w:lang w:val="en-GB"/>
        </w:rPr>
        <w:t xml:space="preserve">) </w:t>
      </w:r>
      <w:r w:rsidR="00963704" w:rsidRPr="0055433F">
        <w:rPr>
          <w:rFonts w:ascii="Times New Roman" w:eastAsia="Times New Roman" w:hAnsi="Times New Roman" w:cs="Times New Roman"/>
          <w:lang w:val="sr-Latn-CS" w:eastAsia="fr-FR"/>
        </w:rPr>
        <w:t xml:space="preserve">Dužina granice zaštićenog područja na lokalitetu Sopot iznosi: </w:t>
      </w:r>
      <w:r w:rsidR="00963704" w:rsidRPr="0055433F">
        <w:rPr>
          <w:rFonts w:ascii="Times New Roman" w:eastAsia="Times New Roman" w:hAnsi="Times New Roman" w:cs="Times New Roman"/>
          <w:b/>
          <w:lang w:val="sr-Latn-CS" w:eastAsia="fr-FR"/>
        </w:rPr>
        <w:t>766 m</w:t>
      </w:r>
      <w:r w:rsidR="00963704" w:rsidRPr="0055433F">
        <w:rPr>
          <w:rFonts w:ascii="Times New Roman" w:eastAsia="Times New Roman" w:hAnsi="Times New Roman" w:cs="Times New Roman"/>
          <w:lang w:val="sr-Latn-CS" w:eastAsia="fr-FR"/>
        </w:rPr>
        <w:t>.</w:t>
      </w:r>
    </w:p>
    <w:p w:rsidR="00963704" w:rsidRPr="0055433F" w:rsidRDefault="00963704" w:rsidP="00963704">
      <w:pPr>
        <w:jc w:val="both"/>
        <w:rPr>
          <w:rFonts w:ascii="Times New Roman" w:eastAsia="Times New Roman" w:hAnsi="Times New Roman" w:cs="Times New Roman"/>
          <w:lang w:val="sr-Latn-CS" w:eastAsia="fr-FR"/>
        </w:rPr>
      </w:pP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Opis osnovnih ciljnih vrijednosti</w:t>
      </w: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4</w:t>
      </w:r>
    </w:p>
    <w:p w:rsidR="00963704" w:rsidRPr="00C63E3F" w:rsidRDefault="00BE52D7" w:rsidP="00963704">
      <w:pPr>
        <w:pStyle w:val="ListParagraph"/>
        <w:numPr>
          <w:ilvl w:val="0"/>
          <w:numId w:val="2"/>
        </w:numPr>
        <w:spacing w:after="0" w:line="240" w:lineRule="auto"/>
        <w:ind w:left="0" w:firstLine="0"/>
        <w:contextualSpacing w:val="0"/>
        <w:jc w:val="both"/>
        <w:rPr>
          <w:rFonts w:ascii="Times New Roman" w:eastAsia="Times New Roman" w:hAnsi="Times New Roman" w:cs="Times New Roman"/>
          <w:color w:val="000000"/>
        </w:rPr>
      </w:pPr>
      <w:r>
        <w:rPr>
          <w:rFonts w:ascii="Times New Roman" w:eastAsia="Calibri" w:hAnsi="Times New Roman" w:cs="Times New Roman"/>
          <w:lang w:val="en-GB"/>
        </w:rPr>
        <w:t>Područje Spomenik</w:t>
      </w:r>
      <w:r w:rsidR="00963704" w:rsidRPr="00C63E3F">
        <w:rPr>
          <w:rFonts w:ascii="Times New Roman" w:eastAsia="Calibri" w:hAnsi="Times New Roman" w:cs="Times New Roman"/>
          <w:lang w:val="en-GB"/>
        </w:rPr>
        <w:t xml:space="preserve"> prirode </w:t>
      </w:r>
      <w:r>
        <w:rPr>
          <w:rFonts w:ascii="Times New Roman" w:eastAsia="Calibri" w:hAnsi="Times New Roman" w:cs="Times New Roman"/>
          <w:lang w:val="en-GB"/>
        </w:rPr>
        <w:t xml:space="preserve">lokalitet </w:t>
      </w:r>
      <w:r w:rsidR="00963704" w:rsidRPr="00C63E3F">
        <w:rPr>
          <w:rFonts w:ascii="Times New Roman" w:eastAsia="Times New Roman" w:hAnsi="Times New Roman" w:cs="Times New Roman"/>
          <w:color w:val="000000"/>
        </w:rPr>
        <w:t>"Sopot"</w:t>
      </w:r>
      <w:r w:rsidR="00963704" w:rsidRPr="00C63E3F">
        <w:rPr>
          <w:rFonts w:ascii="Times New Roman" w:eastAsia="Calibri" w:hAnsi="Times New Roman" w:cs="Times New Roman"/>
          <w:lang w:val="en-GB"/>
        </w:rPr>
        <w:t xml:space="preserve"> predstavlja integrisano obalno i morsko zaštićeno područje</w:t>
      </w:r>
      <w:r w:rsidR="00963704" w:rsidRPr="00C63E3F">
        <w:rPr>
          <w:rFonts w:ascii="Times New Roman" w:eastAsia="Times New Roman" w:hAnsi="Times New Roman" w:cs="Times New Roman"/>
          <w:color w:val="000000"/>
        </w:rPr>
        <w:t xml:space="preserve"> </w:t>
      </w:r>
      <w:r w:rsidR="00963704">
        <w:rPr>
          <w:rFonts w:ascii="Times New Roman" w:eastAsia="Times New Roman" w:hAnsi="Times New Roman" w:cs="Times New Roman"/>
          <w:color w:val="000000"/>
        </w:rPr>
        <w:t xml:space="preserve">u </w:t>
      </w:r>
      <w:r w:rsidR="00963704" w:rsidRPr="00C63E3F">
        <w:rPr>
          <w:rFonts w:ascii="Times New Roman" w:eastAsia="Times New Roman" w:hAnsi="Times New Roman" w:cs="Times New Roman"/>
          <w:color w:val="000000"/>
        </w:rPr>
        <w:t>Bokokotorskom zalivu u Opštin</w:t>
      </w:r>
      <w:r w:rsidR="00963704">
        <w:rPr>
          <w:rFonts w:ascii="Times New Roman" w:eastAsia="Times New Roman" w:hAnsi="Times New Roman" w:cs="Times New Roman"/>
          <w:color w:val="000000"/>
        </w:rPr>
        <w:t xml:space="preserve">i Kotor, u kome se nalaze zaštićene i ekološki značajne morske i obalne vrste i staništa. </w:t>
      </w:r>
    </w:p>
    <w:p w:rsidR="00963704" w:rsidRDefault="00963704" w:rsidP="00963704">
      <w:pPr>
        <w:pStyle w:val="ListParagraph"/>
        <w:numPr>
          <w:ilvl w:val="0"/>
          <w:numId w:val="2"/>
        </w:numPr>
        <w:spacing w:after="0" w:line="240" w:lineRule="auto"/>
        <w:ind w:left="0" w:firstLine="0"/>
        <w:contextualSpacing w:val="0"/>
        <w:jc w:val="both"/>
        <w:rPr>
          <w:rFonts w:ascii="Times New Roman" w:eastAsia="Times New Roman" w:hAnsi="Times New Roman" w:cs="Times New Roman"/>
          <w:color w:val="000000"/>
        </w:rPr>
      </w:pPr>
      <w:r w:rsidRPr="00C63E3F">
        <w:rPr>
          <w:rFonts w:ascii="Times New Roman" w:eastAsia="Times New Roman" w:hAnsi="Times New Roman" w:cs="Times New Roman"/>
          <w:color w:val="000000"/>
        </w:rPr>
        <w:t xml:space="preserve">Od prirodnih vrijednosti </w:t>
      </w:r>
      <w:r w:rsidR="00BE52D7">
        <w:rPr>
          <w:rFonts w:ascii="Times New Roman" w:eastAsia="Calibri" w:hAnsi="Times New Roman" w:cs="Times New Roman"/>
          <w:lang w:val="en-GB"/>
        </w:rPr>
        <w:t>Spomenik</w:t>
      </w:r>
      <w:r w:rsidRPr="00C63E3F">
        <w:rPr>
          <w:rFonts w:ascii="Times New Roman" w:eastAsia="Calibri" w:hAnsi="Times New Roman" w:cs="Times New Roman"/>
          <w:lang w:val="en-GB"/>
        </w:rPr>
        <w:t xml:space="preserve"> prirode </w:t>
      </w:r>
      <w:r w:rsidR="00BE52D7">
        <w:rPr>
          <w:rFonts w:ascii="Times New Roman" w:eastAsia="Calibri" w:hAnsi="Times New Roman" w:cs="Times New Roman"/>
          <w:lang w:val="en-GB"/>
        </w:rPr>
        <w:t xml:space="preserve">lokalitet </w:t>
      </w:r>
      <w:r w:rsidRPr="00C63E3F">
        <w:rPr>
          <w:rFonts w:ascii="Times New Roman" w:eastAsia="Times New Roman" w:hAnsi="Times New Roman" w:cs="Times New Roman"/>
          <w:color w:val="000000"/>
        </w:rPr>
        <w:t>"Sopot"</w:t>
      </w:r>
      <w:r>
        <w:rPr>
          <w:rFonts w:ascii="Times New Roman" w:eastAsia="Calibri" w:hAnsi="Times New Roman" w:cs="Times New Roman"/>
          <w:lang w:val="en-GB"/>
        </w:rPr>
        <w:t>,</w:t>
      </w:r>
      <w:r w:rsidRPr="00C63E3F">
        <w:rPr>
          <w:rFonts w:ascii="Times New Roman" w:eastAsia="Times New Roman" w:hAnsi="Times New Roman" w:cs="Times New Roman"/>
          <w:color w:val="000000"/>
        </w:rPr>
        <w:t xml:space="preserve"> kao ciljne za zaštitu u morskom dijelu se izdvajaju sljedeća staništa i vrste visoke reprezentativnosti:</w:t>
      </w:r>
    </w:p>
    <w:p w:rsidR="00963704" w:rsidRDefault="00963704" w:rsidP="00963704">
      <w:pPr>
        <w:spacing w:after="0" w:line="240" w:lineRule="auto"/>
        <w:jc w:val="both"/>
        <w:rPr>
          <w:rFonts w:ascii="Times New Roman" w:eastAsia="Times New Roman" w:hAnsi="Times New Roman" w:cs="Times New Roman"/>
          <w:color w:val="000000"/>
        </w:rPr>
      </w:pPr>
      <w:r w:rsidRPr="00C63E3F">
        <w:rPr>
          <w:rFonts w:ascii="Times New Roman" w:eastAsia="Times New Roman" w:hAnsi="Times New Roman" w:cs="Times New Roman"/>
          <w:color w:val="000000"/>
        </w:rPr>
        <w:t>a</w:t>
      </w:r>
      <w:r w:rsidRPr="00316E3C">
        <w:rPr>
          <w:rFonts w:ascii="Times New Roman" w:eastAsia="Times New Roman" w:hAnsi="Times New Roman" w:cs="Times New Roman"/>
          <w:color w:val="000000"/>
        </w:rPr>
        <w:t xml:space="preserve">) staništa visoke reprezentativnosti: koraligene zajednice vrste </w:t>
      </w:r>
      <w:r w:rsidRPr="00316E3C">
        <w:rPr>
          <w:rFonts w:ascii="Times New Roman" w:eastAsia="Times New Roman" w:hAnsi="Times New Roman" w:cs="Times New Roman"/>
          <w:i/>
          <w:color w:val="000000"/>
        </w:rPr>
        <w:t>Savalia savaglia</w:t>
      </w:r>
      <w:r w:rsidRPr="00316E3C">
        <w:rPr>
          <w:rFonts w:ascii="Times New Roman" w:eastAsia="Times New Roman" w:hAnsi="Times New Roman" w:cs="Times New Roman"/>
          <w:color w:val="000000"/>
        </w:rPr>
        <w:t xml:space="preserve"> </w:t>
      </w:r>
      <w:r w:rsidR="008475FD">
        <w:rPr>
          <w:rFonts w:ascii="Times New Roman" w:eastAsia="Times New Roman" w:hAnsi="Times New Roman" w:cs="Times New Roman"/>
          <w:color w:val="000000"/>
        </w:rPr>
        <w:t xml:space="preserve">pripadaju Natura 2000 stanišnom tipu 1170 Podvodni morski grebeni, </w:t>
      </w:r>
    </w:p>
    <w:p w:rsidR="00963704" w:rsidRPr="009B774B" w:rsidRDefault="00963704" w:rsidP="00963704">
      <w:pPr>
        <w:spacing w:after="0" w:line="240" w:lineRule="auto"/>
        <w:jc w:val="both"/>
        <w:rPr>
          <w:rFonts w:ascii="Times New Roman" w:eastAsia="Calibri" w:hAnsi="Times New Roman" w:cs="Times New Roman"/>
          <w:lang w:val="it-IT"/>
        </w:rPr>
      </w:pPr>
      <w:r w:rsidRPr="009B774B">
        <w:rPr>
          <w:rFonts w:ascii="Times New Roman" w:eastAsia="Times New Roman" w:hAnsi="Times New Roman" w:cs="Times New Roman"/>
          <w:color w:val="000000"/>
        </w:rPr>
        <w:t xml:space="preserve">b) vrsta visoke reprezentativnosti, koje su zaštićene crnogorskim i medunarodnim propisima </w:t>
      </w:r>
      <w:r>
        <w:rPr>
          <w:rFonts w:ascii="Times New Roman" w:eastAsia="Calibri" w:hAnsi="Times New Roman" w:cs="Times New Roman"/>
          <w:lang w:val="en-GB"/>
        </w:rPr>
        <w:t xml:space="preserve">uključujući </w:t>
      </w:r>
      <w:r w:rsidRPr="009B774B">
        <w:rPr>
          <w:rFonts w:ascii="Times New Roman" w:eastAsia="Calibri" w:hAnsi="Times New Roman" w:cs="Times New Roman"/>
          <w:lang w:val="en-GB"/>
        </w:rPr>
        <w:t>naročito sljedeće vrste:</w:t>
      </w:r>
      <w:r w:rsidRPr="009B774B">
        <w:rPr>
          <w:rFonts w:ascii="Times New Roman" w:eastAsia="Times New Roman" w:hAnsi="Times New Roman" w:cs="Times New Roman"/>
          <w:color w:val="000000"/>
        </w:rPr>
        <w:t xml:space="preserve"> </w:t>
      </w:r>
      <w:r w:rsidRPr="009B774B">
        <w:rPr>
          <w:rFonts w:ascii="Times New Roman" w:eastAsia="Times New Roman" w:hAnsi="Times New Roman" w:cs="Times New Roman"/>
          <w:i/>
          <w:color w:val="000000"/>
        </w:rPr>
        <w:t>Savalia savaglia,</w:t>
      </w:r>
      <w:r w:rsidRPr="009B774B">
        <w:rPr>
          <w:rFonts w:ascii="Times New Roman" w:hAnsi="Times New Roman"/>
          <w:i/>
          <w:lang w:val="sr-Latn-ME"/>
        </w:rPr>
        <w:t xml:space="preserve"> Cystoseira corniculata, Gongolaria barbata, Axinella damicornis, Sarcotragus foetidus, Cladocora caespitosa, Holothuria tubuloza </w:t>
      </w:r>
      <w:r w:rsidRPr="009B774B">
        <w:rPr>
          <w:rFonts w:ascii="Times New Roman" w:eastAsia="Calibri" w:hAnsi="Times New Roman" w:cs="Times New Roman"/>
          <w:lang w:val="it-IT"/>
        </w:rPr>
        <w:t>i druge.</w:t>
      </w:r>
    </w:p>
    <w:p w:rsidR="00963704" w:rsidRPr="008720A1" w:rsidRDefault="00963704" w:rsidP="00963704">
      <w:pPr>
        <w:spacing w:after="0" w:line="240" w:lineRule="auto"/>
        <w:jc w:val="both"/>
        <w:rPr>
          <w:rFonts w:ascii="Times New Roman" w:eastAsia="Calibri" w:hAnsi="Times New Roman" w:cs="Times New Roman"/>
          <w:lang w:val="it-IT"/>
        </w:rPr>
      </w:pPr>
      <w:r w:rsidRPr="008720A1">
        <w:rPr>
          <w:rFonts w:ascii="Times New Roman" w:eastAsia="Calibri" w:hAnsi="Times New Roman" w:cs="Times New Roman"/>
          <w:lang w:val="en-GB"/>
        </w:rPr>
        <w:t>(3)</w:t>
      </w:r>
      <w:r>
        <w:rPr>
          <w:rFonts w:ascii="Times New Roman" w:eastAsia="Calibri" w:hAnsi="Times New Roman" w:cs="Times New Roman"/>
          <w:lang w:val="en-GB"/>
        </w:rPr>
        <w:tab/>
      </w:r>
      <w:r w:rsidRPr="008720A1">
        <w:rPr>
          <w:rFonts w:ascii="Times New Roman" w:eastAsia="Calibri" w:hAnsi="Times New Roman" w:cs="Times New Roman"/>
          <w:lang w:val="en-GB"/>
        </w:rPr>
        <w:t xml:space="preserve"> U kopnenom dijelu se kao ciljne za zaštitu izdvajaju sljedeće vrste i staništa visoke reprezentativnosti:</w:t>
      </w:r>
    </w:p>
    <w:p w:rsidR="00963704" w:rsidRPr="008720A1" w:rsidRDefault="00963704" w:rsidP="00963704">
      <w:p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lastRenderedPageBreak/>
        <w:t>a</w:t>
      </w:r>
      <w:r w:rsidRPr="008720A1">
        <w:rPr>
          <w:rFonts w:ascii="Times New Roman" w:eastAsia="Calibri" w:hAnsi="Times New Roman" w:cs="Times New Roman"/>
          <w:lang w:val="en-GB"/>
        </w:rPr>
        <w:t xml:space="preserve">) vrste: </w:t>
      </w:r>
      <w:r w:rsidRPr="00DC4DE1">
        <w:rPr>
          <w:rFonts w:ascii="Times New Roman" w:eastAsia="Times New Roman" w:hAnsi="Times New Roman" w:cs="Times New Roman"/>
          <w:lang w:val="sr-Latn-CS" w:eastAsia="fr-FR"/>
        </w:rPr>
        <w:t xml:space="preserve">šuma hrasta crnike iz sveze </w:t>
      </w:r>
      <w:r w:rsidRPr="00DC4DE1">
        <w:rPr>
          <w:rFonts w:ascii="Times New Roman" w:eastAsia="Times New Roman" w:hAnsi="Times New Roman" w:cs="Times New Roman"/>
          <w:i/>
          <w:lang w:val="sr-Latn-CS" w:eastAsia="fr-FR"/>
        </w:rPr>
        <w:t>Quercion ilici</w:t>
      </w:r>
      <w:r w:rsidRPr="00DC4DE1">
        <w:rPr>
          <w:rFonts w:ascii="Times New Roman" w:eastAsia="Calibri" w:hAnsi="Times New Roman" w:cs="Times New Roman"/>
          <w:lang w:val="sr-Latn-CS"/>
        </w:rPr>
        <w:t>,</w:t>
      </w:r>
      <w:r w:rsidRPr="00DC4DE1">
        <w:rPr>
          <w:rFonts w:ascii="Times New Roman" w:eastAsia="Times New Roman" w:hAnsi="Times New Roman" w:cs="Times New Roman"/>
          <w:lang w:val="en-GB"/>
        </w:rPr>
        <w:t xml:space="preserve"> alepski bor (</w:t>
      </w:r>
      <w:r w:rsidRPr="00DC4DE1">
        <w:rPr>
          <w:rFonts w:ascii="Times New Roman" w:eastAsia="Times New Roman" w:hAnsi="Times New Roman" w:cs="Times New Roman"/>
          <w:i/>
          <w:lang w:val="en-GB"/>
        </w:rPr>
        <w:t>Pins halepensis</w:t>
      </w:r>
      <w:r w:rsidRPr="00DC4DE1">
        <w:rPr>
          <w:rFonts w:ascii="Times New Roman" w:eastAsia="Times New Roman" w:hAnsi="Times New Roman" w:cs="Times New Roman"/>
          <w:lang w:val="en-GB"/>
        </w:rPr>
        <w:t>).</w:t>
      </w:r>
      <w:r w:rsidRPr="00DC4DE1">
        <w:rPr>
          <w:rFonts w:ascii="Times New Roman" w:hAnsi="Times New Roman" w:cs="Times New Roman"/>
          <w:bCs/>
          <w:shd w:val="clear" w:color="auto" w:fill="FFFFFF"/>
        </w:rPr>
        <w:t xml:space="preserve"> </w:t>
      </w:r>
      <w:r w:rsidRPr="00DC4DE1">
        <w:rPr>
          <w:rFonts w:ascii="Times New Roman" w:hAnsi="Times New Roman" w:cs="Times New Roman"/>
          <w:bCs/>
          <w:i/>
          <w:iCs/>
          <w:shd w:val="clear" w:color="auto" w:fill="FFFFFF"/>
        </w:rPr>
        <w:t>Crithmum maritimum, Anthoxanthum odoratum, Juncus maritimus</w:t>
      </w:r>
    </w:p>
    <w:p w:rsidR="00963704" w:rsidRDefault="00963704" w:rsidP="00963704">
      <w:pPr>
        <w:spacing w:after="0" w:line="240" w:lineRule="auto"/>
        <w:jc w:val="both"/>
        <w:rPr>
          <w:rFonts w:ascii="Times New Roman" w:eastAsia="Times New Roman" w:hAnsi="Times New Roman" w:cs="Times New Roman"/>
          <w:iCs/>
          <w:lang w:val="en-GB"/>
        </w:rPr>
      </w:pPr>
      <w:r>
        <w:rPr>
          <w:rFonts w:ascii="Times New Roman" w:eastAsia="Calibri" w:hAnsi="Times New Roman" w:cs="Times New Roman"/>
          <w:lang w:val="en-GB"/>
        </w:rPr>
        <w:t>b</w:t>
      </w:r>
      <w:r w:rsidRPr="008720A1">
        <w:rPr>
          <w:rFonts w:ascii="Times New Roman" w:eastAsia="Calibri" w:hAnsi="Times New Roman" w:cs="Times New Roman"/>
          <w:lang w:val="en-GB"/>
        </w:rPr>
        <w:t>) staništa:</w:t>
      </w:r>
      <w:r w:rsidRPr="00FC752F">
        <w:rPr>
          <w:rFonts w:ascii="Times New Roman" w:hAnsi="Times New Roman" w:cs="Times New Roman"/>
        </w:rPr>
        <w:t xml:space="preserve"> Natura</w:t>
      </w:r>
      <w:r w:rsidRPr="008720A1">
        <w:rPr>
          <w:rFonts w:ascii="Times New Roman" w:eastAsia="Calibri" w:hAnsi="Times New Roman" w:cs="Times New Roman"/>
          <w:lang w:val="en-GB"/>
        </w:rPr>
        <w:t xml:space="preserve"> </w:t>
      </w:r>
      <w:r w:rsidRPr="00FC752F">
        <w:rPr>
          <w:rFonts w:ascii="Times New Roman" w:eastAsia="Calibri" w:hAnsi="Times New Roman" w:cs="Times New Roman"/>
          <w:lang w:val="en-GB"/>
        </w:rPr>
        <w:t xml:space="preserve">2000 - </w:t>
      </w:r>
      <w:hyperlink r:id="rId8" w:history="1">
        <w:r w:rsidRPr="00DC4DE1">
          <w:rPr>
            <w:rFonts w:ascii="Times New Roman" w:eastAsia="Times New Roman" w:hAnsi="Times New Roman" w:cs="Times New Roman"/>
            <w:b/>
            <w:color w:val="0563C1"/>
            <w:u w:val="single"/>
            <w:lang w:val="en-GB"/>
          </w:rPr>
          <w:t>1240</w:t>
        </w:r>
        <w:r w:rsidRPr="00DC4DE1">
          <w:rPr>
            <w:rFonts w:ascii="Times New Roman" w:eastAsia="Times New Roman" w:hAnsi="Times New Roman" w:cs="Times New Roman"/>
            <w:color w:val="0563C1"/>
            <w:u w:val="single"/>
            <w:lang w:val="en-GB"/>
          </w:rPr>
          <w:t xml:space="preserve"> – Mediteranske stjenovite obale obrasle endemičnim vrstama roda </w:t>
        </w:r>
        <w:r w:rsidRPr="00DC4DE1">
          <w:rPr>
            <w:rFonts w:ascii="Times New Roman" w:eastAsia="Times New Roman" w:hAnsi="Times New Roman" w:cs="Times New Roman"/>
            <w:i/>
            <w:color w:val="0563C1"/>
            <w:u w:val="single"/>
            <w:lang w:val="en-GB"/>
          </w:rPr>
          <w:t>Limonium</w:t>
        </w:r>
      </w:hyperlink>
      <w:r>
        <w:rPr>
          <w:rFonts w:ascii="Times New Roman" w:eastAsia="Times New Roman" w:hAnsi="Times New Roman" w:cs="Times New Roman"/>
          <w:i/>
          <w:lang w:val="en-GB"/>
        </w:rPr>
        <w:t xml:space="preserve">. </w:t>
      </w:r>
      <w:r w:rsidRPr="00DC4DE1">
        <w:rPr>
          <w:rFonts w:ascii="Times New Roman" w:eastAsia="Times New Roman" w:hAnsi="Times New Roman" w:cs="Times New Roman"/>
          <w:iCs/>
          <w:lang w:val="en-GB"/>
        </w:rPr>
        <w:t xml:space="preserve">EUNIS stanišnih tipova evidentirano prisustvo Šikare sa žukom - </w:t>
      </w:r>
      <w:hyperlink r:id="rId9" w:history="1">
        <w:r w:rsidRPr="00DC4DE1">
          <w:rPr>
            <w:rFonts w:ascii="Times New Roman" w:eastAsia="Times New Roman" w:hAnsi="Times New Roman" w:cs="Times New Roman"/>
            <w:iCs/>
            <w:color w:val="0563C1"/>
            <w:u w:val="single"/>
            <w:lang w:val="en-GB"/>
          </w:rPr>
          <w:t xml:space="preserve">S53 - </w:t>
        </w:r>
        <w:r w:rsidRPr="00DC4DE1">
          <w:rPr>
            <w:rFonts w:ascii="Times New Roman" w:eastAsia="Times New Roman" w:hAnsi="Times New Roman" w:cs="Times New Roman"/>
            <w:i/>
            <w:color w:val="0563C1"/>
            <w:u w:val="single"/>
            <w:lang w:val="en-GB"/>
          </w:rPr>
          <w:t>Spartium junceum</w:t>
        </w:r>
        <w:r w:rsidRPr="00DC4DE1">
          <w:rPr>
            <w:rFonts w:ascii="Times New Roman" w:eastAsia="Times New Roman" w:hAnsi="Times New Roman" w:cs="Times New Roman"/>
            <w:iCs/>
            <w:color w:val="0563C1"/>
            <w:u w:val="single"/>
            <w:lang w:val="en-GB"/>
          </w:rPr>
          <w:t xml:space="preserve"> scrub</w:t>
        </w:r>
      </w:hyperlink>
      <w:r w:rsidRPr="00DC4DE1">
        <w:rPr>
          <w:rFonts w:ascii="Times New Roman" w:eastAsia="Times New Roman" w:hAnsi="Times New Roman" w:cs="Times New Roman"/>
          <w:iCs/>
          <w:lang w:val="en-GB"/>
        </w:rPr>
        <w:t xml:space="preserve"> na manjoj površini pored ceste u okviru lokaliteta Sopot, kao i Mješovite šumo-šikare </w:t>
      </w:r>
      <w:hyperlink r:id="rId10" w:history="1">
        <w:r w:rsidRPr="00DC4DE1">
          <w:rPr>
            <w:rFonts w:ascii="Times New Roman" w:eastAsia="Times New Roman" w:hAnsi="Times New Roman" w:cs="Times New Roman"/>
            <w:iCs/>
            <w:color w:val="0563C1"/>
            <w:u w:val="single"/>
            <w:lang w:val="en-GB"/>
          </w:rPr>
          <w:t>T412 - Mixed scrub forest</w:t>
        </w:r>
      </w:hyperlink>
      <w:r w:rsidRPr="00DC4DE1">
        <w:rPr>
          <w:rFonts w:ascii="Times New Roman" w:eastAsia="Times New Roman" w:hAnsi="Times New Roman" w:cs="Times New Roman"/>
          <w:iCs/>
          <w:lang w:val="en-GB"/>
        </w:rPr>
        <w:t xml:space="preserve"> takođe na lokalitetu Sopot</w:t>
      </w:r>
      <w:r w:rsidR="008475FD">
        <w:rPr>
          <w:rFonts w:ascii="Times New Roman" w:eastAsia="Times New Roman" w:hAnsi="Times New Roman" w:cs="Times New Roman"/>
          <w:iCs/>
          <w:lang w:val="en-GB"/>
        </w:rPr>
        <w:t>.</w:t>
      </w:r>
    </w:p>
    <w:p w:rsidR="00963704" w:rsidRPr="008720A1" w:rsidRDefault="00963704" w:rsidP="00963704">
      <w:pPr>
        <w:spacing w:after="0" w:line="240" w:lineRule="auto"/>
        <w:jc w:val="both"/>
        <w:rPr>
          <w:rFonts w:ascii="Times New Roman" w:eastAsia="Times New Roman" w:hAnsi="Times New Roman" w:cs="Times New Roman"/>
          <w:iCs/>
          <w:lang w:val="en-GB"/>
        </w:rPr>
      </w:pPr>
      <w:r>
        <w:rPr>
          <w:rFonts w:ascii="Times New Roman" w:eastAsia="Calibri" w:hAnsi="Times New Roman" w:cs="Times New Roman"/>
          <w:lang w:val="en-GB"/>
        </w:rPr>
        <w:t>(4)</w:t>
      </w:r>
      <w:r>
        <w:rPr>
          <w:rFonts w:ascii="Times New Roman" w:eastAsia="Calibri" w:hAnsi="Times New Roman" w:cs="Times New Roman"/>
          <w:lang w:val="en-GB"/>
        </w:rPr>
        <w:tab/>
      </w:r>
      <w:r w:rsidRPr="008720A1">
        <w:rPr>
          <w:rFonts w:ascii="Times New Roman" w:eastAsia="Calibri" w:hAnsi="Times New Roman" w:cs="Times New Roman"/>
          <w:lang w:val="en-GB"/>
        </w:rPr>
        <w:t xml:space="preserve"> </w:t>
      </w:r>
      <w:r w:rsidR="008475FD">
        <w:rPr>
          <w:rFonts w:ascii="Times New Roman" w:eastAsia="Calibri" w:hAnsi="Times New Roman" w:cs="Times New Roman"/>
          <w:lang w:val="en-GB"/>
        </w:rPr>
        <w:t>Lokalitet</w:t>
      </w:r>
      <w:r>
        <w:rPr>
          <w:rFonts w:ascii="Times New Roman" w:eastAsia="Calibri" w:hAnsi="Times New Roman" w:cs="Times New Roman"/>
          <w:lang w:val="en-GB"/>
        </w:rPr>
        <w:t xml:space="preserve"> “Sopot” </w:t>
      </w:r>
      <w:r w:rsidRPr="008720A1">
        <w:rPr>
          <w:rFonts w:ascii="Times New Roman" w:eastAsia="Calibri" w:hAnsi="Times New Roman" w:cs="Times New Roman"/>
          <w:lang w:val="en-GB"/>
        </w:rPr>
        <w:t>stavlja</w:t>
      </w:r>
      <w:r>
        <w:rPr>
          <w:rFonts w:ascii="Times New Roman" w:eastAsia="Calibri" w:hAnsi="Times New Roman" w:cs="Times New Roman"/>
          <w:lang w:val="en-GB"/>
        </w:rPr>
        <w:t>ju</w:t>
      </w:r>
      <w:r w:rsidRPr="008720A1">
        <w:rPr>
          <w:rFonts w:ascii="Times New Roman" w:eastAsia="Calibri" w:hAnsi="Times New Roman" w:cs="Times New Roman"/>
          <w:lang w:val="en-GB"/>
        </w:rPr>
        <w:t xml:space="preserve"> se pod zaštitu radi stvaranja uslova za opstanak i dugoročnu zaštitu velikog broja vrsta i staništa značajnih za zaštitu.</w:t>
      </w:r>
    </w:p>
    <w:p w:rsidR="00963704" w:rsidRPr="009B774B" w:rsidRDefault="00963704" w:rsidP="00963704">
      <w:pPr>
        <w:spacing w:after="0" w:line="240" w:lineRule="auto"/>
        <w:jc w:val="both"/>
        <w:rPr>
          <w:rFonts w:ascii="Times New Roman" w:eastAsia="Times New Roman" w:hAnsi="Times New Roman" w:cs="Times New Roman"/>
          <w:b/>
          <w:lang w:val="en-GB"/>
        </w:rPr>
      </w:pP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Zaštita i razvoj</w:t>
      </w:r>
    </w:p>
    <w:p w:rsidR="00963704"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5</w:t>
      </w:r>
    </w:p>
    <w:p w:rsidR="00963704" w:rsidRPr="008720A1" w:rsidRDefault="00624AC5" w:rsidP="00963704">
      <w:pPr>
        <w:spacing w:after="0" w:line="240" w:lineRule="auto"/>
        <w:jc w:val="both"/>
        <w:rPr>
          <w:rFonts w:ascii="Times New Roman" w:eastAsia="Calibri" w:hAnsi="Times New Roman" w:cs="Times New Roman"/>
          <w:b/>
          <w:bCs/>
          <w:lang w:val="en-GB"/>
        </w:rPr>
      </w:pPr>
      <w:r>
        <w:rPr>
          <w:rFonts w:ascii="Times New Roman" w:eastAsia="Calibri" w:hAnsi="Times New Roman" w:cs="Times New Roman"/>
          <w:lang w:val="en-GB"/>
        </w:rPr>
        <w:t>Lokalitet</w:t>
      </w:r>
      <w:r w:rsidR="00252C7B">
        <w:rPr>
          <w:rFonts w:ascii="Times New Roman" w:eastAsia="Calibri" w:hAnsi="Times New Roman" w:cs="Times New Roman"/>
          <w:lang w:val="en-GB"/>
        </w:rPr>
        <w:t xml:space="preserve"> </w:t>
      </w:r>
      <w:r w:rsidR="00963704" w:rsidRPr="001B5F0C">
        <w:rPr>
          <w:rFonts w:ascii="Times New Roman" w:eastAsia="Calibri" w:hAnsi="Times New Roman" w:cs="Times New Roman"/>
          <w:lang w:val="en-GB"/>
        </w:rPr>
        <w:t xml:space="preserve">“Sopot” </w:t>
      </w:r>
      <w:r w:rsidR="00963704" w:rsidRPr="008720A1">
        <w:rPr>
          <w:rFonts w:ascii="Times New Roman" w:eastAsia="Calibri" w:hAnsi="Times New Roman" w:cs="Times New Roman"/>
          <w:lang w:val="en-GB"/>
        </w:rPr>
        <w:t>proglašava se zaštićenim područjem radi:</w:t>
      </w:r>
    </w:p>
    <w:p w:rsidR="00963704" w:rsidRPr="008720A1" w:rsidRDefault="00963704" w:rsidP="00963704">
      <w:pPr>
        <w:spacing w:after="0" w:line="240" w:lineRule="auto"/>
        <w:ind w:firstLineChars="167" w:firstLine="367"/>
        <w:jc w:val="both"/>
        <w:rPr>
          <w:rFonts w:ascii="Times New Roman" w:eastAsia="Calibri" w:hAnsi="Times New Roman" w:cs="Times New Roman"/>
          <w:lang w:val="en-GB"/>
        </w:rPr>
      </w:pPr>
      <w:r w:rsidRPr="008720A1">
        <w:rPr>
          <w:rFonts w:ascii="Times New Roman" w:eastAsia="Calibri" w:hAnsi="Times New Roman" w:cs="Times New Roman"/>
          <w:lang w:val="en-GB"/>
        </w:rPr>
        <w:t>1) sprovođenja adekvatnih mjera očuvanja i zaštite vrsta i staništa značajnih za zaštitu i održivog - kontrolisanog korišćenja bioloških resursa;</w:t>
      </w:r>
    </w:p>
    <w:p w:rsidR="00963704" w:rsidRPr="008720A1" w:rsidRDefault="00963704" w:rsidP="00963704">
      <w:pPr>
        <w:spacing w:after="0" w:line="240" w:lineRule="auto"/>
        <w:ind w:firstLineChars="167" w:firstLine="367"/>
        <w:jc w:val="both"/>
        <w:rPr>
          <w:rFonts w:ascii="Times New Roman" w:eastAsia="Calibri" w:hAnsi="Times New Roman" w:cs="Times New Roman"/>
          <w:lang w:val="en-GB"/>
        </w:rPr>
      </w:pPr>
      <w:r w:rsidRPr="008720A1">
        <w:rPr>
          <w:rFonts w:ascii="Times New Roman" w:eastAsia="Calibri" w:hAnsi="Times New Roman" w:cs="Times New Roman"/>
          <w:lang w:val="en-GB"/>
        </w:rPr>
        <w:t>2) očuvanja i unaprjeđivanja biološke (genetičke, specijske, ekosistemske) raznovrsnosti posebno prepoznatih vrsta i staništa značajnih za zaštitu;</w:t>
      </w:r>
    </w:p>
    <w:p w:rsidR="00963704" w:rsidRPr="008720A1" w:rsidRDefault="00963704" w:rsidP="00963704">
      <w:pPr>
        <w:spacing w:after="0" w:line="240" w:lineRule="auto"/>
        <w:ind w:firstLineChars="167" w:firstLine="367"/>
        <w:jc w:val="both"/>
        <w:rPr>
          <w:rFonts w:ascii="Times New Roman" w:eastAsia="Calibri" w:hAnsi="Times New Roman" w:cs="Times New Roman"/>
          <w:lang w:val="en-GB"/>
        </w:rPr>
      </w:pPr>
      <w:r w:rsidRPr="008720A1">
        <w:rPr>
          <w:rFonts w:ascii="Times New Roman" w:eastAsia="Calibri" w:hAnsi="Times New Roman" w:cs="Times New Roman"/>
          <w:lang w:val="en-GB"/>
        </w:rPr>
        <w:t>3) očuvanja prirodnih svojstava morskog ekosistema;</w:t>
      </w:r>
    </w:p>
    <w:p w:rsidR="00963704" w:rsidRDefault="00963704" w:rsidP="00963704">
      <w:pPr>
        <w:spacing w:after="0" w:line="240" w:lineRule="auto"/>
        <w:ind w:firstLineChars="167" w:firstLine="367"/>
        <w:jc w:val="both"/>
        <w:rPr>
          <w:rFonts w:ascii="Times New Roman" w:eastAsia="Calibri" w:hAnsi="Times New Roman" w:cs="Times New Roman"/>
          <w:lang w:val="en-GB"/>
        </w:rPr>
      </w:pPr>
      <w:r w:rsidRPr="008720A1">
        <w:rPr>
          <w:rFonts w:ascii="Times New Roman" w:eastAsia="Calibri" w:hAnsi="Times New Roman" w:cs="Times New Roman"/>
          <w:lang w:val="en-GB"/>
        </w:rPr>
        <w:t>4) sprječavanja štetnih aktivnosti koje mogu ugroziti posebne ili značajne komponente biodiverziteta.</w:t>
      </w:r>
    </w:p>
    <w:p w:rsidR="00963704" w:rsidRDefault="00963704" w:rsidP="00963704">
      <w:pPr>
        <w:spacing w:after="0" w:line="240" w:lineRule="auto"/>
        <w:ind w:firstLineChars="567" w:firstLine="1247"/>
        <w:jc w:val="both"/>
        <w:rPr>
          <w:rFonts w:ascii="Times New Roman" w:eastAsia="Calibri" w:hAnsi="Times New Roman" w:cs="Times New Roman"/>
          <w:lang w:val="en-GB"/>
        </w:rPr>
      </w:pPr>
    </w:p>
    <w:p w:rsidR="00963704" w:rsidRPr="00107921" w:rsidRDefault="00963704" w:rsidP="00963704">
      <w:pPr>
        <w:spacing w:after="0" w:line="240" w:lineRule="auto"/>
        <w:rPr>
          <w:rFonts w:ascii="Times New Roman" w:eastAsia="Calibri" w:hAnsi="Times New Roman" w:cs="Times New Roman"/>
          <w:lang w:val="en-GB"/>
        </w:rPr>
      </w:pPr>
      <w:r w:rsidRPr="00DE41FD">
        <w:rPr>
          <w:rFonts w:ascii="Times New Roman" w:eastAsia="Times New Roman" w:hAnsi="Times New Roman" w:cs="Times New Roman"/>
          <w:color w:val="000000"/>
        </w:rPr>
        <w:t>Zaštita i razvoj lokaliteta iz stava I ovog člana zasnivaće se na:</w:t>
      </w:r>
    </w:p>
    <w:p w:rsidR="00963704" w:rsidRPr="008720A1" w:rsidRDefault="00963704" w:rsidP="00963704">
      <w:pPr>
        <w:spacing w:after="0" w:line="240" w:lineRule="auto"/>
        <w:ind w:firstLineChars="167" w:firstLine="367"/>
        <w:jc w:val="both"/>
        <w:rPr>
          <w:rFonts w:ascii="Times New Roman" w:eastAsia="Calibri" w:hAnsi="Times New Roman" w:cs="Times New Roman"/>
          <w:lang w:val="en-GB"/>
        </w:rPr>
      </w:pPr>
      <w:r w:rsidRPr="008720A1">
        <w:rPr>
          <w:rFonts w:ascii="Times New Roman" w:eastAsia="Calibri" w:hAnsi="Times New Roman" w:cs="Times New Roman"/>
          <w:lang w:val="en-GB"/>
        </w:rPr>
        <w:t>1) usklađivanju ljudskih aktivnosti, ekonomskih i društvenih razvojnih planova, programa i projekata sa definisanim režimima, odnosno stepenima zaštite;</w:t>
      </w:r>
    </w:p>
    <w:p w:rsidR="00963704" w:rsidRPr="008720A1" w:rsidRDefault="00963704" w:rsidP="00963704">
      <w:pPr>
        <w:spacing w:after="0" w:line="240" w:lineRule="auto"/>
        <w:ind w:firstLineChars="167" w:firstLine="367"/>
        <w:jc w:val="both"/>
        <w:rPr>
          <w:rFonts w:ascii="Times New Roman" w:eastAsia="Calibri" w:hAnsi="Times New Roman" w:cs="Times New Roman"/>
          <w:lang w:val="en-GB"/>
        </w:rPr>
      </w:pPr>
      <w:r w:rsidRPr="008720A1">
        <w:rPr>
          <w:rFonts w:ascii="Times New Roman" w:eastAsia="Calibri" w:hAnsi="Times New Roman" w:cs="Times New Roman"/>
          <w:lang w:val="en-GB"/>
        </w:rPr>
        <w:t>2)</w:t>
      </w:r>
      <w:r w:rsidRPr="00DE41FD">
        <w:rPr>
          <w:rFonts w:ascii="Times New Roman" w:eastAsia="Calibri" w:hAnsi="Times New Roman" w:cs="Times New Roman"/>
          <w:lang w:val="en-GB"/>
        </w:rPr>
        <w:t xml:space="preserve"> </w:t>
      </w:r>
      <w:r w:rsidRPr="00DE41FD">
        <w:rPr>
          <w:rFonts w:ascii="Times New Roman" w:eastAsia="Calibri" w:hAnsi="Times New Roman" w:cs="Times New Roman"/>
        </w:rPr>
        <w:t>valorizaciji lokaliteta</w:t>
      </w:r>
      <w:r w:rsidRPr="008720A1">
        <w:rPr>
          <w:rFonts w:ascii="Times New Roman" w:eastAsia="Calibri" w:hAnsi="Times New Roman" w:cs="Times New Roman"/>
          <w:lang w:val="en-GB"/>
        </w:rPr>
        <w:t xml:space="preserve"> </w:t>
      </w:r>
    </w:p>
    <w:p w:rsidR="00963704" w:rsidRDefault="00963704" w:rsidP="00963704">
      <w:pPr>
        <w:spacing w:after="0" w:line="240" w:lineRule="auto"/>
        <w:ind w:firstLineChars="167" w:firstLine="367"/>
        <w:jc w:val="both"/>
        <w:rPr>
          <w:rFonts w:ascii="Times New Roman" w:eastAsia="Times New Roman" w:hAnsi="Times New Roman" w:cs="Times New Roman"/>
          <w:color w:val="000000"/>
        </w:rPr>
      </w:pPr>
      <w:r w:rsidRPr="008720A1">
        <w:rPr>
          <w:rFonts w:ascii="Times New Roman" w:eastAsia="Calibri" w:hAnsi="Times New Roman" w:cs="Times New Roman"/>
          <w:lang w:val="en-GB"/>
        </w:rPr>
        <w:t xml:space="preserve">3) </w:t>
      </w:r>
      <w:r w:rsidR="00624AC5">
        <w:rPr>
          <w:rFonts w:ascii="Times New Roman" w:eastAsia="Times New Roman" w:hAnsi="Times New Roman" w:cs="Times New Roman"/>
          <w:color w:val="000000"/>
        </w:rPr>
        <w:t>unaprjeđenju zaštićenog</w:t>
      </w:r>
      <w:r w:rsidR="00252C7B">
        <w:rPr>
          <w:rFonts w:ascii="Times New Roman" w:eastAsia="Times New Roman" w:hAnsi="Times New Roman" w:cs="Times New Roman"/>
          <w:color w:val="000000"/>
        </w:rPr>
        <w:t xml:space="preserve"> lokaliteta radi njegove</w:t>
      </w:r>
      <w:r w:rsidRPr="00DE41FD">
        <w:rPr>
          <w:rFonts w:ascii="Times New Roman" w:eastAsia="Times New Roman" w:hAnsi="Times New Roman" w:cs="Times New Roman"/>
          <w:color w:val="000000"/>
        </w:rPr>
        <w:t xml:space="preserve"> konkretne zaštite i ograničenog korišćenja, pri čemu treba obezbijediti uslove za korišćenje lokaliteta</w:t>
      </w:r>
      <w:r w:rsidR="00252C7B">
        <w:rPr>
          <w:rFonts w:ascii="Times New Roman" w:eastAsia="Times New Roman" w:hAnsi="Times New Roman" w:cs="Times New Roman"/>
          <w:color w:val="000000"/>
        </w:rPr>
        <w:t xml:space="preserve"> uz maksimalno očuvanje njegovih</w:t>
      </w:r>
      <w:r w:rsidRPr="00DE41FD">
        <w:rPr>
          <w:rFonts w:ascii="Times New Roman" w:eastAsia="Times New Roman" w:hAnsi="Times New Roman" w:cs="Times New Roman"/>
          <w:color w:val="000000"/>
        </w:rPr>
        <w:t xml:space="preserve"> prirodnih vrijednosti;</w:t>
      </w:r>
    </w:p>
    <w:p w:rsidR="00963704" w:rsidRDefault="00963704" w:rsidP="00963704">
      <w:pPr>
        <w:spacing w:after="0" w:line="240" w:lineRule="auto"/>
        <w:ind w:firstLineChars="167" w:firstLine="3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00252C7B">
        <w:rPr>
          <w:rFonts w:ascii="Times New Roman" w:eastAsia="Times New Roman" w:hAnsi="Times New Roman" w:cs="Times New Roman"/>
          <w:color w:val="000000"/>
        </w:rPr>
        <w:t>usklađ</w:t>
      </w:r>
      <w:r w:rsidRPr="00DE41FD">
        <w:rPr>
          <w:rFonts w:ascii="Times New Roman" w:eastAsia="Times New Roman" w:hAnsi="Times New Roman" w:cs="Times New Roman"/>
          <w:color w:val="000000"/>
        </w:rPr>
        <w:t>iva</w:t>
      </w:r>
      <w:r>
        <w:rPr>
          <w:rFonts w:ascii="Times New Roman" w:eastAsia="Times New Roman" w:hAnsi="Times New Roman" w:cs="Times New Roman"/>
          <w:color w:val="000000"/>
        </w:rPr>
        <w:t>nju potrebe posjetilaca i korišćenje prostora za različ</w:t>
      </w:r>
      <w:r w:rsidRPr="00DE41FD">
        <w:rPr>
          <w:rFonts w:ascii="Times New Roman" w:eastAsia="Times New Roman" w:hAnsi="Times New Roman" w:cs="Times New Roman"/>
          <w:color w:val="000000"/>
        </w:rPr>
        <w:t>ite vid</w:t>
      </w:r>
      <w:r>
        <w:rPr>
          <w:rFonts w:ascii="Times New Roman" w:eastAsia="Times New Roman" w:hAnsi="Times New Roman" w:cs="Times New Roman"/>
          <w:color w:val="000000"/>
        </w:rPr>
        <w:t>ove rekreacije sa imperativom oč</w:t>
      </w:r>
      <w:r w:rsidRPr="00DE41FD">
        <w:rPr>
          <w:rFonts w:ascii="Times New Roman" w:eastAsia="Times New Roman" w:hAnsi="Times New Roman" w:cs="Times New Roman"/>
          <w:color w:val="000000"/>
        </w:rPr>
        <w:t>uvanja staništa;</w:t>
      </w:r>
    </w:p>
    <w:p w:rsidR="00963704" w:rsidRDefault="00963704" w:rsidP="00963704">
      <w:pPr>
        <w:spacing w:after="0" w:line="240" w:lineRule="auto"/>
        <w:ind w:firstLineChars="167" w:firstLine="367"/>
        <w:jc w:val="both"/>
        <w:rPr>
          <w:rFonts w:ascii="Times New Roman" w:eastAsia="Calibri" w:hAnsi="Times New Roman" w:cs="Times New Roman"/>
          <w:color w:val="000000"/>
        </w:rPr>
      </w:pPr>
      <w:r>
        <w:rPr>
          <w:rFonts w:ascii="Times New Roman" w:eastAsia="Calibri" w:hAnsi="Times New Roman" w:cs="Times New Roman"/>
          <w:color w:val="000000"/>
        </w:rPr>
        <w:t>5</w:t>
      </w:r>
      <w:r w:rsidRPr="00903A89">
        <w:rPr>
          <w:rFonts w:ascii="Times New Roman" w:eastAsia="Calibri" w:hAnsi="Times New Roman" w:cs="Times New Roman"/>
          <w:color w:val="000000"/>
        </w:rPr>
        <w:t>) p</w:t>
      </w:r>
      <w:r w:rsidR="00F13843">
        <w:rPr>
          <w:rFonts w:ascii="Times New Roman" w:eastAsia="Calibri" w:hAnsi="Times New Roman" w:cs="Times New Roman"/>
          <w:color w:val="000000"/>
        </w:rPr>
        <w:t>opularizaciji i prezentaciji tog</w:t>
      </w:r>
      <w:r w:rsidRPr="00903A89">
        <w:rPr>
          <w:rFonts w:ascii="Times New Roman" w:eastAsia="Calibri" w:hAnsi="Times New Roman" w:cs="Times New Roman"/>
          <w:color w:val="000000"/>
        </w:rPr>
        <w:t xml:space="preserve"> lokaliteta u elektronskim i štampanim medijima;</w:t>
      </w:r>
    </w:p>
    <w:p w:rsidR="00963704" w:rsidRDefault="00963704" w:rsidP="00963704">
      <w:pPr>
        <w:spacing w:after="0" w:line="240" w:lineRule="auto"/>
        <w:ind w:firstLineChars="167" w:firstLine="367"/>
        <w:jc w:val="both"/>
        <w:rPr>
          <w:rFonts w:ascii="Times New Roman" w:eastAsia="Times New Roman" w:hAnsi="Times New Roman" w:cs="Times New Roman"/>
          <w:color w:val="000000"/>
        </w:rPr>
      </w:pPr>
      <w:r>
        <w:rPr>
          <w:rFonts w:ascii="Times New Roman" w:eastAsia="Calibri" w:hAnsi="Times New Roman" w:cs="Times New Roman"/>
          <w:color w:val="000000"/>
        </w:rPr>
        <w:t xml:space="preserve">6) </w:t>
      </w:r>
      <w:r w:rsidRPr="00903A89">
        <w:rPr>
          <w:rFonts w:ascii="Times New Roman" w:eastAsia="Times New Roman" w:hAnsi="Times New Roman" w:cs="Times New Roman"/>
          <w:color w:val="000000"/>
        </w:rPr>
        <w:t xml:space="preserve">edukaciji i informisanju lokalnog </w:t>
      </w:r>
      <w:r>
        <w:rPr>
          <w:rFonts w:ascii="Times New Roman" w:eastAsia="Times New Roman" w:hAnsi="Times New Roman" w:cs="Times New Roman"/>
          <w:color w:val="000000"/>
        </w:rPr>
        <w:t>stanovništva o vrijednostima i značaju</w:t>
      </w:r>
      <w:r w:rsidRPr="00903A89">
        <w:rPr>
          <w:rFonts w:ascii="Times New Roman" w:eastAsia="Times New Roman" w:hAnsi="Times New Roman" w:cs="Times New Roman"/>
          <w:color w:val="000000"/>
        </w:rPr>
        <w:t xml:space="preserve"> lokaliteta;</w:t>
      </w:r>
    </w:p>
    <w:p w:rsidR="00963704" w:rsidRPr="00903A89" w:rsidRDefault="00963704" w:rsidP="00963704">
      <w:pPr>
        <w:spacing w:after="0" w:line="240" w:lineRule="auto"/>
        <w:ind w:firstLineChars="167" w:firstLine="367"/>
        <w:jc w:val="both"/>
        <w:rPr>
          <w:rFonts w:ascii="Times New Roman" w:eastAsia="Times New Roman" w:hAnsi="Times New Roman" w:cs="Times New Roman"/>
          <w:color w:val="000000"/>
        </w:rPr>
      </w:pPr>
      <w:r>
        <w:rPr>
          <w:rFonts w:ascii="Times New Roman" w:eastAsia="Calibri" w:hAnsi="Times New Roman" w:cs="Times New Roman"/>
          <w:color w:val="000000"/>
        </w:rPr>
        <w:t>7) uključ</w:t>
      </w:r>
      <w:r w:rsidRPr="00903A89">
        <w:rPr>
          <w:rFonts w:ascii="Times New Roman" w:eastAsia="Calibri" w:hAnsi="Times New Roman" w:cs="Times New Roman"/>
          <w:color w:val="000000"/>
        </w:rPr>
        <w:t xml:space="preserve">ivanju zainteresovanog lokalnog stanovništva u sistem zaštite i korišéenja razvojnih potencijala </w:t>
      </w:r>
      <w:r w:rsidRPr="00903A89">
        <w:rPr>
          <w:rFonts w:eastAsia="Times New Roman"/>
          <w:noProof/>
          <w:lang w:val="en-GB" w:eastAsia="en-GB"/>
        </w:rPr>
        <w:drawing>
          <wp:inline distT="0" distB="0" distL="0" distR="0" wp14:anchorId="06BE601A" wp14:editId="5079764C">
            <wp:extent cx="9144" cy="228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507" name="Picture 5507"/>
                    <pic:cNvPicPr/>
                  </pic:nvPicPr>
                  <pic:blipFill>
                    <a:blip r:embed="rId11"/>
                    <a:stretch>
                      <a:fillRect/>
                    </a:stretch>
                  </pic:blipFill>
                  <pic:spPr>
                    <a:xfrm>
                      <a:off x="0" y="0"/>
                      <a:ext cx="9144" cy="22860"/>
                    </a:xfrm>
                    <a:prstGeom prst="rect">
                      <a:avLst/>
                    </a:prstGeom>
                  </pic:spPr>
                </pic:pic>
              </a:graphicData>
            </a:graphic>
          </wp:inline>
        </w:drawing>
      </w:r>
      <w:r w:rsidRPr="00903A89">
        <w:rPr>
          <w:rFonts w:ascii="Times New Roman" w:eastAsia="Calibri" w:hAnsi="Times New Roman" w:cs="Times New Roman"/>
          <w:color w:val="000000"/>
        </w:rPr>
        <w:t>lokaliteta;</w:t>
      </w:r>
    </w:p>
    <w:p w:rsidR="00963704" w:rsidRDefault="00963704" w:rsidP="00963704">
      <w:pPr>
        <w:spacing w:after="0" w:line="240" w:lineRule="auto"/>
        <w:ind w:firstLineChars="167" w:firstLine="367"/>
        <w:jc w:val="both"/>
        <w:rPr>
          <w:rFonts w:ascii="Times New Roman" w:eastAsia="Calibri" w:hAnsi="Times New Roman" w:cs="Times New Roman"/>
          <w:color w:val="000000"/>
        </w:rPr>
      </w:pPr>
      <w:r w:rsidRPr="00903A89">
        <w:rPr>
          <w:rFonts w:ascii="Times New Roman" w:eastAsia="Times New Roman" w:hAnsi="Times New Roman" w:cs="Times New Roman"/>
          <w:noProof/>
          <w:color w:val="000000"/>
          <w:lang w:val="en-GB" w:eastAsia="en-GB"/>
        </w:rPr>
        <w:drawing>
          <wp:inline distT="0" distB="0" distL="0" distR="0" wp14:anchorId="5EBC2BEE" wp14:editId="73EE3FFF">
            <wp:extent cx="9144" cy="2743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508" name="Picture 5508"/>
                    <pic:cNvPicPr/>
                  </pic:nvPicPr>
                  <pic:blipFill>
                    <a:blip r:embed="rId12"/>
                    <a:stretch>
                      <a:fillRect/>
                    </a:stretch>
                  </pic:blipFill>
                  <pic:spPr>
                    <a:xfrm>
                      <a:off x="0" y="0"/>
                      <a:ext cx="9144" cy="27432"/>
                    </a:xfrm>
                    <a:prstGeom prst="rect">
                      <a:avLst/>
                    </a:prstGeom>
                  </pic:spPr>
                </pic:pic>
              </a:graphicData>
            </a:graphic>
          </wp:inline>
        </w:drawing>
      </w:r>
      <w:r>
        <w:rPr>
          <w:rFonts w:ascii="Times New Roman" w:eastAsia="Calibri" w:hAnsi="Times New Roman" w:cs="Times New Roman"/>
          <w:color w:val="000000"/>
        </w:rPr>
        <w:t>8</w:t>
      </w:r>
      <w:r w:rsidRPr="00903A89">
        <w:rPr>
          <w:rFonts w:ascii="Times New Roman" w:eastAsia="Calibri" w:hAnsi="Times New Roman" w:cs="Times New Roman"/>
          <w:color w:val="000000"/>
        </w:rPr>
        <w:t>)</w:t>
      </w:r>
      <w:r>
        <w:rPr>
          <w:rFonts w:ascii="Times New Roman" w:eastAsia="Calibri" w:hAnsi="Times New Roman" w:cs="Times New Roman"/>
          <w:color w:val="000000"/>
        </w:rPr>
        <w:tab/>
      </w:r>
      <w:r w:rsidRPr="00903A89">
        <w:rPr>
          <w:rFonts w:ascii="Times New Roman" w:eastAsia="Calibri" w:hAnsi="Times New Roman" w:cs="Times New Roman"/>
          <w:color w:val="000000"/>
        </w:rPr>
        <w:t xml:space="preserve"> obezbjedivanj</w:t>
      </w:r>
      <w:r>
        <w:rPr>
          <w:rFonts w:ascii="Times New Roman" w:eastAsia="Calibri" w:hAnsi="Times New Roman" w:cs="Times New Roman"/>
          <w:color w:val="000000"/>
        </w:rPr>
        <w:t>u uslova za dalja istraživanja č</w:t>
      </w:r>
      <w:r w:rsidRPr="00903A89">
        <w:rPr>
          <w:rFonts w:ascii="Times New Roman" w:eastAsia="Calibri" w:hAnsi="Times New Roman" w:cs="Times New Roman"/>
          <w:color w:val="000000"/>
        </w:rPr>
        <w:t>iji bi rezultat</w:t>
      </w:r>
      <w:r>
        <w:rPr>
          <w:rFonts w:ascii="Times New Roman" w:eastAsia="Calibri" w:hAnsi="Times New Roman" w:cs="Times New Roman"/>
          <w:color w:val="000000"/>
        </w:rPr>
        <w:t>i podigli nivo saznanja o zaštić</w:t>
      </w:r>
      <w:r w:rsidR="00252C7B">
        <w:rPr>
          <w:rFonts w:ascii="Times New Roman" w:eastAsia="Calibri" w:hAnsi="Times New Roman" w:cs="Times New Roman"/>
          <w:color w:val="000000"/>
        </w:rPr>
        <w:t>enom lokalitetu</w:t>
      </w:r>
      <w:r w:rsidRPr="00903A89">
        <w:rPr>
          <w:rFonts w:ascii="Times New Roman" w:eastAsia="Calibri" w:hAnsi="Times New Roman" w:cs="Times New Roman"/>
          <w:color w:val="000000"/>
        </w:rPr>
        <w:t>.</w:t>
      </w:r>
    </w:p>
    <w:p w:rsidR="00963704" w:rsidRDefault="00963704" w:rsidP="00963704">
      <w:pPr>
        <w:spacing w:after="0" w:line="240" w:lineRule="auto"/>
        <w:ind w:firstLineChars="167" w:firstLine="367"/>
        <w:jc w:val="both"/>
        <w:rPr>
          <w:rFonts w:ascii="Times New Roman" w:eastAsia="Times New Roman" w:hAnsi="Times New Roman" w:cs="Times New Roman"/>
          <w:color w:val="000000"/>
        </w:rPr>
      </w:pPr>
    </w:p>
    <w:p w:rsidR="00963704" w:rsidRDefault="00963704" w:rsidP="00963704">
      <w:pPr>
        <w:spacing w:after="0" w:line="240" w:lineRule="auto"/>
        <w:jc w:val="both"/>
        <w:rPr>
          <w:rFonts w:ascii="Times New Roman" w:eastAsia="Times New Roman" w:hAnsi="Times New Roman" w:cs="Times New Roman"/>
          <w:color w:val="000000"/>
        </w:rPr>
      </w:pPr>
      <w:r w:rsidRPr="008720A1">
        <w:rPr>
          <w:rFonts w:ascii="Times New Roman" w:eastAsia="Calibri" w:hAnsi="Times New Roman" w:cs="Times New Roman"/>
          <w:lang w:val="en-GB"/>
        </w:rPr>
        <w:t xml:space="preserve">Zaštita i razvoj </w:t>
      </w:r>
      <w:r w:rsidR="00252C7B">
        <w:rPr>
          <w:rFonts w:ascii="Times New Roman" w:eastAsia="Calibri" w:hAnsi="Times New Roman" w:cs="Times New Roman"/>
          <w:lang w:val="en-GB"/>
        </w:rPr>
        <w:t xml:space="preserve">lokaliteta </w:t>
      </w:r>
      <w:r w:rsidRPr="00107921">
        <w:rPr>
          <w:rFonts w:ascii="Times New Roman" w:eastAsia="Calibri" w:hAnsi="Times New Roman" w:cs="Times New Roman"/>
          <w:lang w:val="en-GB"/>
        </w:rPr>
        <w:t>“Sopot”</w:t>
      </w:r>
      <w:r w:rsidRPr="008720A1">
        <w:rPr>
          <w:rFonts w:ascii="Times New Roman" w:eastAsia="Calibri" w:hAnsi="Times New Roman" w:cs="Times New Roman"/>
          <w:lang w:val="en-GB"/>
        </w:rPr>
        <w:t xml:space="preserve">omogućiće se naročito kroz sprovođenje postupaka izdavanja: </w:t>
      </w:r>
    </w:p>
    <w:p w:rsidR="00963704" w:rsidRDefault="00963704" w:rsidP="009637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8720A1">
        <w:rPr>
          <w:rFonts w:ascii="Times New Roman" w:eastAsia="Calibri" w:hAnsi="Times New Roman" w:cs="Times New Roman"/>
          <w:lang w:val="en-GB"/>
        </w:rPr>
        <w:t xml:space="preserve">1) akta o uslovima i smjernicama zaštite prirode; i </w:t>
      </w:r>
    </w:p>
    <w:p w:rsidR="00963704" w:rsidRDefault="00963704" w:rsidP="009637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8720A1">
        <w:rPr>
          <w:rFonts w:ascii="Times New Roman" w:eastAsia="Calibri" w:hAnsi="Times New Roman" w:cs="Times New Roman"/>
          <w:lang w:val="en-GB"/>
        </w:rPr>
        <w:t>2) d</w:t>
      </w:r>
      <w:r w:rsidRPr="008720A1">
        <w:rPr>
          <w:rFonts w:ascii="Times New Roman" w:eastAsia="Calibri" w:hAnsi="Times New Roman" w:cs="Times New Roman"/>
          <w:lang w:val="pl-PL"/>
        </w:rPr>
        <w:t xml:space="preserve">ozvole za obavljanje radnji, aktivnosti i djelatnosti u zaštićenom području </w:t>
      </w:r>
      <w:r w:rsidRPr="008720A1">
        <w:rPr>
          <w:rFonts w:ascii="Times New Roman" w:eastAsia="Calibri" w:hAnsi="Times New Roman" w:cs="Times New Roman"/>
          <w:lang w:val="en-GB"/>
        </w:rPr>
        <w:t>prirode.</w:t>
      </w:r>
    </w:p>
    <w:p w:rsidR="00963704" w:rsidRDefault="00963704" w:rsidP="00963704">
      <w:pPr>
        <w:spacing w:after="0" w:line="240" w:lineRule="auto"/>
        <w:jc w:val="both"/>
        <w:rPr>
          <w:rFonts w:ascii="Times New Roman" w:eastAsia="Times New Roman" w:hAnsi="Times New Roman" w:cs="Times New Roman"/>
          <w:color w:val="000000"/>
        </w:rPr>
      </w:pPr>
    </w:p>
    <w:p w:rsidR="00963704" w:rsidRDefault="00963704" w:rsidP="00963704">
      <w:pPr>
        <w:spacing w:after="0" w:line="240" w:lineRule="auto"/>
        <w:jc w:val="both"/>
        <w:rPr>
          <w:rFonts w:ascii="Times New Roman" w:eastAsia="Calibri" w:hAnsi="Times New Roman" w:cs="Times New Roman"/>
          <w:lang w:val="sr-Latn-CS"/>
        </w:rPr>
      </w:pPr>
      <w:r w:rsidRPr="008720A1">
        <w:rPr>
          <w:rFonts w:ascii="Times New Roman" w:eastAsia="Calibri" w:hAnsi="Times New Roman" w:cs="Times New Roman"/>
          <w:lang w:val="sr-Latn-CS"/>
        </w:rPr>
        <w:t xml:space="preserve">Za sprovođenje postupaka iz stava 3 ovog člana primjenjivaće se smjernice i uslovi dati Studijom zaštite </w:t>
      </w:r>
      <w:r w:rsidRPr="00981920">
        <w:rPr>
          <w:rFonts w:ascii="Times New Roman" w:eastAsia="Calibri" w:hAnsi="Times New Roman" w:cs="Times New Roman"/>
          <w:lang w:val="sr-Latn-CS"/>
        </w:rPr>
        <w:t>spomenik prirode</w:t>
      </w:r>
      <w:r w:rsidR="00252C7B">
        <w:rPr>
          <w:rFonts w:ascii="Times New Roman" w:eastAsia="Calibri" w:hAnsi="Times New Roman" w:cs="Times New Roman"/>
          <w:lang w:val="sr-Latn-CS"/>
        </w:rPr>
        <w:t xml:space="preserve"> lokaliteta </w:t>
      </w:r>
      <w:r w:rsidRPr="00981920">
        <w:rPr>
          <w:rFonts w:ascii="Times New Roman" w:eastAsia="Calibri" w:hAnsi="Times New Roman" w:cs="Times New Roman"/>
          <w:lang w:val="sr-Latn-CS"/>
        </w:rPr>
        <w:t>„Sopot</w:t>
      </w:r>
      <w:r w:rsidR="00252C7B">
        <w:rPr>
          <w:rFonts w:ascii="Times New Roman" w:eastAsia="Calibri" w:hAnsi="Times New Roman" w:cs="Times New Roman"/>
          <w:lang w:val="sr-Latn-CS"/>
        </w:rPr>
        <w:t>“</w:t>
      </w:r>
      <w:r w:rsidRPr="00981920">
        <w:rPr>
          <w:rFonts w:ascii="Times New Roman" w:eastAsia="Calibri" w:hAnsi="Times New Roman" w:cs="Times New Roman"/>
          <w:lang w:val="sr-Latn-CS"/>
        </w:rPr>
        <w:t xml:space="preserve"> </w:t>
      </w:r>
    </w:p>
    <w:p w:rsidR="00F13843" w:rsidRPr="008720A1" w:rsidRDefault="00F13843" w:rsidP="00963704">
      <w:pPr>
        <w:spacing w:after="0" w:line="240" w:lineRule="auto"/>
        <w:jc w:val="both"/>
        <w:rPr>
          <w:rFonts w:ascii="Times New Roman" w:eastAsia="Times New Roman" w:hAnsi="Times New Roman" w:cs="Times New Roman"/>
          <w:color w:val="000000"/>
        </w:rPr>
      </w:pP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Zone zaštite</w:t>
      </w:r>
    </w:p>
    <w:p w:rsidR="00963704" w:rsidRDefault="00963704" w:rsidP="00963704">
      <w:pPr>
        <w:spacing w:after="0" w:line="240" w:lineRule="auto"/>
        <w:jc w:val="center"/>
        <w:rPr>
          <w:rFonts w:ascii="Times New Roman" w:eastAsia="Calibri" w:hAnsi="Times New Roman" w:cs="Times New Roman"/>
          <w:b/>
          <w:bCs/>
          <w:lang w:val="en-GB"/>
        </w:rPr>
      </w:pPr>
      <w:r>
        <w:rPr>
          <w:rFonts w:ascii="Times New Roman" w:eastAsia="Calibri" w:hAnsi="Times New Roman" w:cs="Times New Roman"/>
          <w:b/>
          <w:bCs/>
          <w:lang w:val="en-GB"/>
        </w:rPr>
        <w:t>Član 6</w:t>
      </w:r>
    </w:p>
    <w:p w:rsidR="00963704" w:rsidRPr="009609D7" w:rsidRDefault="000F3A08" w:rsidP="00963704">
      <w:pPr>
        <w:spacing w:after="0" w:line="240" w:lineRule="auto"/>
        <w:jc w:val="both"/>
        <w:rPr>
          <w:rFonts w:ascii="Times New Roman" w:eastAsia="Calibri" w:hAnsi="Times New Roman" w:cs="Times New Roman"/>
          <w:b/>
          <w:bCs/>
          <w:lang w:val="en-GB"/>
        </w:rPr>
      </w:pPr>
      <w:r>
        <w:rPr>
          <w:rFonts w:ascii="Times New Roman" w:eastAsia="Calibri" w:hAnsi="Times New Roman" w:cs="Times New Roman"/>
          <w:lang w:val="en-GB"/>
        </w:rPr>
        <w:t>(1) U okviru</w:t>
      </w:r>
      <w:r w:rsidR="00963704">
        <w:rPr>
          <w:rFonts w:ascii="Times New Roman" w:eastAsia="Calibri" w:hAnsi="Times New Roman" w:cs="Times New Roman"/>
          <w:lang w:val="en-GB"/>
        </w:rPr>
        <w:t xml:space="preserve"> </w:t>
      </w:r>
      <w:r w:rsidR="00F13843">
        <w:rPr>
          <w:rFonts w:ascii="Times New Roman" w:eastAsia="Calibri" w:hAnsi="Times New Roman" w:cs="Times New Roman"/>
          <w:lang w:val="en-GB"/>
        </w:rPr>
        <w:t xml:space="preserve">lokaliteta </w:t>
      </w:r>
      <w:r w:rsidR="00963704" w:rsidRPr="00DA6C12">
        <w:rPr>
          <w:rFonts w:ascii="Times New Roman" w:eastAsia="Calibri" w:hAnsi="Times New Roman" w:cs="Times New Roman"/>
          <w:lang w:val="en-GB"/>
        </w:rPr>
        <w:t>“Sopot</w:t>
      </w:r>
      <w:r w:rsidR="00963704" w:rsidRPr="008720A1">
        <w:rPr>
          <w:rFonts w:ascii="Times New Roman" w:eastAsia="Calibri" w:hAnsi="Times New Roman" w:cs="Times New Roman"/>
          <w:lang w:val="en-GB"/>
        </w:rPr>
        <w:t xml:space="preserve">" određuju se dvije zone zaštite: </w:t>
      </w:r>
    </w:p>
    <w:p w:rsidR="00963704" w:rsidRPr="007142B8" w:rsidRDefault="00963704" w:rsidP="00963704">
      <w:pPr>
        <w:widowControl w:val="0"/>
        <w:autoSpaceDE w:val="0"/>
        <w:autoSpaceDN w:val="0"/>
        <w:adjustRightInd w:val="0"/>
        <w:rPr>
          <w:rFonts w:ascii="Times New Roman" w:eastAsia="Times New Roman" w:hAnsi="Times New Roman" w:cs="Times New Roman"/>
          <w:lang w:val="sr-Latn-CS" w:eastAsia="fr-FR"/>
        </w:rPr>
      </w:pPr>
      <w:r w:rsidRPr="008720A1">
        <w:rPr>
          <w:rFonts w:ascii="Times New Roman" w:eastAsia="Calibri" w:hAnsi="Times New Roman" w:cs="Times New Roman"/>
          <w:lang w:val="en-GB"/>
        </w:rPr>
        <w:t xml:space="preserve">1) II (druga) zona zaštite </w:t>
      </w:r>
      <w:r w:rsidRPr="007142B8">
        <w:rPr>
          <w:rFonts w:ascii="Times New Roman" w:hAnsi="Times New Roman" w:cs="Times New Roman"/>
          <w:lang w:val="sr-Latn-CS"/>
        </w:rPr>
        <w:t>koji se u prostornom obuhvatu primjenjuje</w:t>
      </w:r>
      <w:r w:rsidRPr="007142B8">
        <w:rPr>
          <w:rFonts w:ascii="Times New Roman" w:eastAsia="Calibri" w:hAnsi="Times New Roman" w:cs="Times New Roman"/>
          <w:lang w:val="en-GB"/>
        </w:rPr>
        <w:t xml:space="preserve"> </w:t>
      </w:r>
      <w:r w:rsidRPr="007142B8">
        <w:rPr>
          <w:rFonts w:ascii="Times New Roman" w:eastAsia="Times New Roman" w:hAnsi="Times New Roman" w:cs="Times New Roman"/>
          <w:lang w:val="sr-Latn-CS" w:eastAsia="fr-FR"/>
        </w:rPr>
        <w:t xml:space="preserve">u dijelu morskog akvatorijuma u kome su nijesu značajno izmijenjeni prirodni uslovi vezani za zaštitu korala </w:t>
      </w:r>
      <w:r w:rsidRPr="007142B8">
        <w:rPr>
          <w:rFonts w:ascii="Times New Roman" w:eastAsia="Calibri" w:hAnsi="Times New Roman" w:cs="Times New Roman"/>
          <w:i/>
          <w:lang w:val="sr-Latn-ME" w:eastAsia="fr-FR"/>
        </w:rPr>
        <w:t>Savalia savaglia</w:t>
      </w:r>
      <w:r w:rsidRPr="007142B8">
        <w:rPr>
          <w:rFonts w:ascii="Times New Roman" w:eastAsia="Calibri" w:hAnsi="Times New Roman" w:cs="Times New Roman"/>
          <w:lang w:val="sr-Latn-ME" w:eastAsia="fr-FR"/>
        </w:rPr>
        <w:t xml:space="preserve"> </w:t>
      </w:r>
      <w:r w:rsidRPr="007142B8">
        <w:rPr>
          <w:rFonts w:ascii="Times New Roman" w:eastAsia="Times New Roman" w:hAnsi="Times New Roman" w:cs="Times New Roman"/>
          <w:lang w:val="sr-Latn-CS" w:eastAsia="fr-FR"/>
        </w:rPr>
        <w:t>i njegovih staništa čiji je ekološki značaj sačuvan, uključujući druge ekološki značajne biocenoze i vrste koje ih izgrađuju.</w:t>
      </w:r>
    </w:p>
    <w:p w:rsidR="00963704" w:rsidRPr="00DA6C12" w:rsidRDefault="00963704" w:rsidP="00963704">
      <w:pPr>
        <w:widowControl w:val="0"/>
        <w:autoSpaceDE w:val="0"/>
        <w:autoSpaceDN w:val="0"/>
        <w:adjustRightInd w:val="0"/>
        <w:spacing w:after="0" w:line="240" w:lineRule="auto"/>
        <w:rPr>
          <w:rFonts w:ascii="Times New Roman" w:eastAsia="Times New Roman" w:hAnsi="Times New Roman" w:cs="Times New Roman"/>
          <w:lang w:val="sr-Latn-CS" w:eastAsia="fr-FR"/>
        </w:rPr>
      </w:pPr>
      <w:r w:rsidRPr="008720A1">
        <w:rPr>
          <w:rFonts w:ascii="Times New Roman" w:eastAsia="Calibri" w:hAnsi="Times New Roman" w:cs="Times New Roman"/>
          <w:lang w:val="en-GB"/>
        </w:rPr>
        <w:t xml:space="preserve">2) III (treća) zona </w:t>
      </w:r>
      <w:r w:rsidRPr="007142B8">
        <w:rPr>
          <w:rFonts w:ascii="Times New Roman" w:eastAsia="Times New Roman" w:hAnsi="Times New Roman" w:cs="Times New Roman"/>
          <w:lang w:val="sr-Latn-CS" w:eastAsia="fr-FR"/>
        </w:rPr>
        <w:t xml:space="preserve">obuhvata sljedeće 2 prostorne cjeline koje su značajne sa zaokruživanje prostornih </w:t>
      </w:r>
      <w:r w:rsidRPr="007142B8">
        <w:rPr>
          <w:rFonts w:ascii="Times New Roman" w:eastAsia="Times New Roman" w:hAnsi="Times New Roman" w:cs="Times New Roman"/>
          <w:lang w:val="sr-Latn-CS" w:eastAsia="fr-FR"/>
        </w:rPr>
        <w:lastRenderedPageBreak/>
        <w:t>cjelina zaštićenog područja:</w:t>
      </w:r>
      <w:r w:rsidRPr="00DA6C12">
        <w:rPr>
          <w:rFonts w:ascii="Times New Roman" w:eastAsia="Times New Roman" w:hAnsi="Times New Roman" w:cs="Times New Roman"/>
          <w:lang w:val="sr-Latn-CS" w:eastAsia="fr-FR"/>
        </w:rPr>
        <w:t xml:space="preserve"> </w:t>
      </w:r>
    </w:p>
    <w:p w:rsidR="00963704" w:rsidRDefault="00963704" w:rsidP="00963704">
      <w:pPr>
        <w:widowControl w:val="0"/>
        <w:autoSpaceDE w:val="0"/>
        <w:autoSpaceDN w:val="0"/>
        <w:adjustRightInd w:val="0"/>
        <w:spacing w:after="0" w:line="240" w:lineRule="auto"/>
        <w:rPr>
          <w:rFonts w:ascii="Times New Roman" w:eastAsia="Times New Roman" w:hAnsi="Times New Roman" w:cs="Times New Roman"/>
          <w:lang w:val="sr-Latn-CS" w:eastAsia="fr-FR"/>
        </w:rPr>
      </w:pPr>
      <w:r w:rsidRPr="00DA6C12">
        <w:rPr>
          <w:rFonts w:ascii="Times New Roman" w:eastAsia="Times New Roman" w:hAnsi="Times New Roman" w:cs="Times New Roman"/>
          <w:lang w:val="sr-Latn-CS" w:eastAsia="fr-FR"/>
        </w:rPr>
        <w:t xml:space="preserve">(a) uski (zona 5m širine) priobalni dio morskog akvatorijuma bez značajno izmijenjenih prirodnih uslova i </w:t>
      </w:r>
      <w:r w:rsidRPr="00DA6C12">
        <w:rPr>
          <w:rFonts w:ascii="Times New Roman" w:eastAsia="Times New Roman" w:hAnsi="Times New Roman" w:cs="Times New Roman"/>
          <w:lang w:val="sr-Latn-CS" w:eastAsia="fr-FR"/>
        </w:rPr>
        <w:br/>
        <w:t xml:space="preserve">(b) obalna zona do Jadranske magistrale u kojoj su prisutna prirodna Natura i EUNIS staništa koja su komplementarna i međusobno se nadovezuju na morski dio zaštićenog područja. </w:t>
      </w:r>
    </w:p>
    <w:p w:rsidR="00963704" w:rsidRDefault="00963704" w:rsidP="00963704">
      <w:pPr>
        <w:widowControl w:val="0"/>
        <w:autoSpaceDE w:val="0"/>
        <w:autoSpaceDN w:val="0"/>
        <w:adjustRightInd w:val="0"/>
        <w:spacing w:after="0" w:line="240" w:lineRule="auto"/>
        <w:rPr>
          <w:rFonts w:ascii="Times New Roman" w:eastAsia="Calibri" w:hAnsi="Times New Roman" w:cs="Times New Roman"/>
          <w:lang w:val="en-GB"/>
        </w:rPr>
      </w:pPr>
      <w:r w:rsidRPr="008720A1">
        <w:rPr>
          <w:rFonts w:ascii="Times New Roman" w:eastAsia="Calibri" w:hAnsi="Times New Roman" w:cs="Times New Roman"/>
          <w:lang w:val="en-GB"/>
        </w:rPr>
        <w:t>U zaštićenom području primjenjivaće se režimi zaštite II i III stepena.</w:t>
      </w:r>
    </w:p>
    <w:p w:rsidR="00963704" w:rsidRDefault="00963704" w:rsidP="00963704">
      <w:pPr>
        <w:rPr>
          <w:rFonts w:ascii="Times New Roman" w:eastAsia="Times New Roman" w:hAnsi="Times New Roman" w:cs="Times New Roman"/>
          <w:lang w:val="sr-Latn-CS" w:eastAsia="fr-FR"/>
        </w:rPr>
      </w:pPr>
      <w:r>
        <w:rPr>
          <w:rFonts w:ascii="Times New Roman" w:eastAsia="Calibri" w:hAnsi="Times New Roman" w:cs="Times New Roman"/>
          <w:lang w:val="en-GB"/>
        </w:rPr>
        <w:t xml:space="preserve">3) </w:t>
      </w:r>
      <w:r w:rsidRPr="00B644A7">
        <w:rPr>
          <w:rFonts w:ascii="Times New Roman" w:eastAsia="Times New Roman" w:hAnsi="Times New Roman" w:cs="Times New Roman"/>
          <w:lang w:val="sr-Latn-CS" w:eastAsia="fr-FR"/>
        </w:rPr>
        <w:t xml:space="preserve">Zona zaštitnog pojasa je definisana u kopnenom dijelu, pored granične linije III zone zaštite, do linije same saobraćajnice – Jadranske magistrale zbog budućeg odvijanja saobraćaja i mogućnosti održavanja / rekonstrukcije same saobraćajnice. </w:t>
      </w:r>
    </w:p>
    <w:p w:rsidR="00963704" w:rsidRDefault="00963704" w:rsidP="00963704">
      <w:pPr>
        <w:rPr>
          <w:rFonts w:ascii="Times New Roman" w:eastAsia="Times New Roman" w:hAnsi="Times New Roman" w:cs="Times New Roman"/>
          <w:lang w:val="sr-Latn-CS" w:eastAsia="fr-FR"/>
        </w:rPr>
      </w:pPr>
      <w:r w:rsidRPr="008720A1">
        <w:rPr>
          <w:rFonts w:ascii="Times New Roman" w:eastAsia="Calibri" w:hAnsi="Times New Roman" w:cs="Times New Roman"/>
          <w:lang w:val="en-GB"/>
        </w:rPr>
        <w:t>(4) Režim zaštite II stepena - aktivna zaštita, podrazumijeva moguće intervencije u cilju restauracije, revitalizacije i ukupnog unapređenja stanja zaštićenog područja; kontrolisano korišćenje prirodnih resursa, bez posljedica na primarne vrijednosti prirodnih staništa, populacija i ekosistema.</w:t>
      </w:r>
    </w:p>
    <w:p w:rsidR="00963704" w:rsidRDefault="00963704" w:rsidP="00963704">
      <w:pPr>
        <w:rPr>
          <w:rFonts w:ascii="Times New Roman" w:eastAsia="Calibri" w:hAnsi="Times New Roman" w:cs="Times New Roman"/>
          <w:lang w:val="en-GB"/>
        </w:rPr>
      </w:pPr>
      <w:r w:rsidRPr="008720A1">
        <w:rPr>
          <w:rFonts w:ascii="Times New Roman" w:eastAsia="Calibri" w:hAnsi="Times New Roman" w:cs="Times New Roman"/>
          <w:lang w:val="en-GB"/>
        </w:rPr>
        <w:t>(5) Dozvoljene aktivnosti pod režimom zaštite II stepena su:</w:t>
      </w:r>
    </w:p>
    <w:p w:rsidR="00963704" w:rsidRPr="00B644A7" w:rsidRDefault="00963704" w:rsidP="00963704">
      <w:pPr>
        <w:widowControl w:val="0"/>
        <w:numPr>
          <w:ilvl w:val="0"/>
          <w:numId w:val="3"/>
        </w:numPr>
        <w:autoSpaceDE w:val="0"/>
        <w:autoSpaceDN w:val="0"/>
        <w:adjustRightInd w:val="0"/>
        <w:spacing w:after="0" w:line="240" w:lineRule="auto"/>
        <w:ind w:left="714" w:hanging="357"/>
        <w:rPr>
          <w:rFonts w:ascii="Times New Roman" w:eastAsia="Times New Roman" w:hAnsi="Times New Roman" w:cs="Times New Roman"/>
          <w:lang w:val="sr-Latn-CS" w:eastAsia="sr-Latn-CS"/>
        </w:rPr>
      </w:pPr>
      <w:r w:rsidRPr="00B644A7">
        <w:rPr>
          <w:rFonts w:ascii="Times New Roman" w:eastAsia="Times New Roman" w:hAnsi="Times New Roman" w:cs="Times New Roman"/>
          <w:lang w:val="sr-Latn-CS" w:eastAsia="sr-Latn-CS"/>
        </w:rPr>
        <w:t>bovama u moru propisno ograđivanje zaštićenih lokaliteta</w:t>
      </w:r>
    </w:p>
    <w:p w:rsidR="00963704" w:rsidRPr="00B644A7" w:rsidRDefault="00963704" w:rsidP="00963704">
      <w:pPr>
        <w:widowControl w:val="0"/>
        <w:numPr>
          <w:ilvl w:val="0"/>
          <w:numId w:val="3"/>
        </w:numPr>
        <w:autoSpaceDE w:val="0"/>
        <w:autoSpaceDN w:val="0"/>
        <w:adjustRightInd w:val="0"/>
        <w:spacing w:after="0" w:line="240" w:lineRule="auto"/>
        <w:ind w:left="714" w:hanging="357"/>
        <w:rPr>
          <w:rFonts w:ascii="Times New Roman" w:eastAsia="Times New Roman" w:hAnsi="Times New Roman" w:cs="Times New Roman"/>
          <w:lang w:val="sr-Latn-CS" w:eastAsia="sr-Latn-CS"/>
        </w:rPr>
      </w:pPr>
      <w:r w:rsidRPr="00B644A7">
        <w:rPr>
          <w:rFonts w:ascii="Times New Roman" w:eastAsia="Times New Roman" w:hAnsi="Times New Roman" w:cs="Times New Roman"/>
          <w:lang w:val="sr-Latn-CS" w:eastAsia="sr-Latn-CS"/>
        </w:rPr>
        <w:t xml:space="preserve">u nautičkim kartama, prostornim planovima i na kopnu propisno označavanje lokaliteteta </w:t>
      </w:r>
    </w:p>
    <w:p w:rsidR="00963704" w:rsidRPr="00B644A7" w:rsidRDefault="00963704" w:rsidP="00963704">
      <w:pPr>
        <w:widowControl w:val="0"/>
        <w:numPr>
          <w:ilvl w:val="0"/>
          <w:numId w:val="3"/>
        </w:numPr>
        <w:autoSpaceDE w:val="0"/>
        <w:autoSpaceDN w:val="0"/>
        <w:adjustRightInd w:val="0"/>
        <w:spacing w:after="0" w:line="240" w:lineRule="auto"/>
        <w:ind w:left="714" w:hanging="357"/>
        <w:rPr>
          <w:rFonts w:ascii="Times New Roman" w:eastAsia="Times New Roman" w:hAnsi="Times New Roman" w:cs="Times New Roman"/>
          <w:lang w:val="sr-Latn-CS" w:eastAsia="sr-Latn-CS"/>
        </w:rPr>
      </w:pPr>
      <w:r w:rsidRPr="00B644A7">
        <w:rPr>
          <w:rFonts w:ascii="Times New Roman" w:eastAsia="Times New Roman" w:hAnsi="Times New Roman" w:cs="Times New Roman"/>
          <w:lang w:val="sr-Latn-CS" w:eastAsia="sr-Latn-CS"/>
        </w:rPr>
        <w:t>naučna istraživanja, kartiranje staništa i vrsta te praćenje prirodnih procesa;</w:t>
      </w:r>
    </w:p>
    <w:p w:rsidR="00963704" w:rsidRPr="00B644A7" w:rsidRDefault="00963704" w:rsidP="00963704">
      <w:pPr>
        <w:widowControl w:val="0"/>
        <w:numPr>
          <w:ilvl w:val="0"/>
          <w:numId w:val="3"/>
        </w:numPr>
        <w:autoSpaceDE w:val="0"/>
        <w:autoSpaceDN w:val="0"/>
        <w:adjustRightInd w:val="0"/>
        <w:spacing w:after="0" w:line="240" w:lineRule="auto"/>
        <w:ind w:left="714" w:hanging="357"/>
        <w:rPr>
          <w:rFonts w:ascii="Times New Roman" w:eastAsia="Times New Roman" w:hAnsi="Times New Roman" w:cs="Times New Roman"/>
          <w:lang w:val="sr-Latn-CS" w:eastAsia="sr-Latn-CS"/>
        </w:rPr>
      </w:pPr>
      <w:r w:rsidRPr="00B644A7">
        <w:rPr>
          <w:rFonts w:ascii="Times New Roman" w:eastAsia="Times New Roman" w:hAnsi="Times New Roman" w:cs="Times New Roman"/>
          <w:lang w:val="sr-Latn-CS" w:eastAsia="sr-Latn-CS"/>
        </w:rPr>
        <w:t xml:space="preserve">kupanje, ronjenje - posjete u turističke, obrazovne, rekreativne i opštekulturne svrhe u mjeri koja ne ugrožava zaštićena prirodna dobra; </w:t>
      </w:r>
    </w:p>
    <w:p w:rsidR="00963704" w:rsidRPr="00B644A7" w:rsidRDefault="00963704" w:rsidP="00963704">
      <w:pPr>
        <w:widowControl w:val="0"/>
        <w:numPr>
          <w:ilvl w:val="0"/>
          <w:numId w:val="3"/>
        </w:numPr>
        <w:autoSpaceDE w:val="0"/>
        <w:autoSpaceDN w:val="0"/>
        <w:adjustRightInd w:val="0"/>
        <w:spacing w:after="0" w:line="240" w:lineRule="auto"/>
        <w:ind w:left="714" w:hanging="357"/>
        <w:rPr>
          <w:rFonts w:ascii="Times New Roman" w:eastAsia="Times New Roman" w:hAnsi="Times New Roman" w:cs="Times New Roman"/>
          <w:lang w:val="sr-Latn-CS" w:eastAsia="sr-Latn-CS"/>
        </w:rPr>
      </w:pPr>
      <w:r w:rsidRPr="00B644A7">
        <w:rPr>
          <w:rFonts w:ascii="Times New Roman" w:eastAsia="Times New Roman" w:hAnsi="Times New Roman" w:cs="Times New Roman"/>
          <w:lang w:val="sr-Latn-CS" w:eastAsia="sr-Latn-CS"/>
        </w:rPr>
        <w:t>zaštitne, sanacione i druge neophodne mjere za potrebe zaštite područja;</w:t>
      </w:r>
    </w:p>
    <w:p w:rsidR="00963704" w:rsidRPr="00B644A7" w:rsidRDefault="00963704" w:rsidP="00963704">
      <w:pPr>
        <w:widowControl w:val="0"/>
        <w:numPr>
          <w:ilvl w:val="0"/>
          <w:numId w:val="3"/>
        </w:numPr>
        <w:autoSpaceDE w:val="0"/>
        <w:autoSpaceDN w:val="0"/>
        <w:adjustRightInd w:val="0"/>
        <w:spacing w:after="0" w:line="240" w:lineRule="auto"/>
        <w:ind w:left="714" w:hanging="357"/>
        <w:rPr>
          <w:rFonts w:ascii="Times New Roman" w:eastAsia="Times New Roman" w:hAnsi="Times New Roman" w:cs="Times New Roman"/>
          <w:lang w:val="sr-Latn-CS" w:eastAsia="sr-Latn-CS"/>
        </w:rPr>
      </w:pPr>
      <w:r w:rsidRPr="00B644A7">
        <w:rPr>
          <w:rFonts w:ascii="Times New Roman" w:eastAsia="Times New Roman" w:hAnsi="Times New Roman" w:cs="Times New Roman"/>
          <w:lang w:val="sr-Latn-CS" w:eastAsia="sr-Latn-CS"/>
        </w:rPr>
        <w:t>sprovođenje posebnih interventnih mjera na zaštiti morskog ekosistema.</w:t>
      </w:r>
    </w:p>
    <w:p w:rsidR="00963704" w:rsidRDefault="00963704" w:rsidP="00963704">
      <w:pPr>
        <w:widowControl w:val="0"/>
        <w:numPr>
          <w:ilvl w:val="0"/>
          <w:numId w:val="3"/>
        </w:numPr>
        <w:autoSpaceDE w:val="0"/>
        <w:autoSpaceDN w:val="0"/>
        <w:adjustRightInd w:val="0"/>
        <w:spacing w:after="0" w:line="240" w:lineRule="auto"/>
        <w:ind w:left="714" w:hanging="357"/>
        <w:rPr>
          <w:rFonts w:ascii="Times New Roman" w:eastAsia="Times New Roman" w:hAnsi="Times New Roman" w:cs="Times New Roman"/>
          <w:lang w:val="sr-Latn-CS" w:eastAsia="sr-Latn-CS"/>
        </w:rPr>
      </w:pPr>
      <w:r w:rsidRPr="00B644A7">
        <w:rPr>
          <w:rFonts w:ascii="Times New Roman" w:eastAsia="Times New Roman" w:hAnsi="Times New Roman" w:cs="Times New Roman"/>
          <w:lang w:val="sr-Latn-CS" w:eastAsia="sr-Latn-CS"/>
        </w:rPr>
        <w:t>izvođenje akcija čišćenja lokaliteta, na osnovu posebnih projekata i programa koji su u skladu sa funkcijom zaštićenih lokaliteta;</w:t>
      </w:r>
    </w:p>
    <w:p w:rsidR="00963704" w:rsidRDefault="00963704" w:rsidP="00963704">
      <w:pPr>
        <w:widowControl w:val="0"/>
        <w:autoSpaceDE w:val="0"/>
        <w:autoSpaceDN w:val="0"/>
        <w:adjustRightInd w:val="0"/>
        <w:spacing w:after="0" w:line="240" w:lineRule="auto"/>
        <w:rPr>
          <w:rFonts w:ascii="Times New Roman" w:eastAsia="Calibri" w:hAnsi="Times New Roman" w:cs="Times New Roman"/>
          <w:lang w:val="en-GB"/>
        </w:rPr>
      </w:pPr>
      <w:r w:rsidRPr="008720A1">
        <w:rPr>
          <w:rFonts w:ascii="Times New Roman" w:eastAsia="Calibri" w:hAnsi="Times New Roman" w:cs="Times New Roman"/>
          <w:lang w:val="en-GB"/>
        </w:rPr>
        <w:t>(6) Zabranjene aktivnosti pod režimom zaštite II stepena su:</w:t>
      </w:r>
    </w:p>
    <w:p w:rsidR="00963704" w:rsidRDefault="00963704" w:rsidP="00963704">
      <w:pPr>
        <w:widowControl w:val="0"/>
        <w:autoSpaceDE w:val="0"/>
        <w:autoSpaceDN w:val="0"/>
        <w:adjustRightInd w:val="0"/>
        <w:spacing w:after="0" w:line="240" w:lineRule="auto"/>
        <w:rPr>
          <w:rFonts w:ascii="Times New Roman" w:eastAsia="Calibri" w:hAnsi="Times New Roman" w:cs="Times New Roman"/>
          <w:lang w:val="en-GB"/>
        </w:rPr>
      </w:pP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sve aktivnosti kojima se mogu narušiti primarne vrijednosti zaštićenih lokaliteta i uticati na njihove izvorne karakteristike;</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sidrenje plovila</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izvođenje hidrogeoloških radova;</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 xml:space="preserve">deponovanje, skladištenje i odlaganje svih vrsta otpada kao i viškova zemlje; </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namjerno unošenje i širenje neautohtonih biljnih i životinjskih vrsta;</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uznemiravanje, hvatanje i ubijanje životinja;</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privredni i sportski ribolov;</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marikultura;</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mijenjanje prirodnih vrijednosti područja;</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svaka promjena postojeće morfologije terena;</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sz w:val="24"/>
          <w:szCs w:val="24"/>
          <w:lang w:val="sr-Latn-ME"/>
        </w:rPr>
        <w:t>zabrana kretanja i sidrenja plovila unutar zone u kojoj su razvijene populacije zaštićenih vrsta</w:t>
      </w:r>
      <w:r w:rsidRPr="006919FE">
        <w:rPr>
          <w:rFonts w:ascii="Times New Roman" w:eastAsia="Times New Roman" w:hAnsi="Times New Roman" w:cs="Times New Roman"/>
          <w:lang w:val="sr-Latn-CS" w:eastAsia="sr-Latn-CS"/>
        </w:rPr>
        <w:t xml:space="preserve"> </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sz w:val="24"/>
          <w:szCs w:val="24"/>
          <w:lang w:val="sr-Latn-ME"/>
        </w:rPr>
        <w:t>izgradnja infrastrukture u moru</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oštećenje podmorskih geoloških i geomorfoloških vrijednosti;</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zagađenje ili ugrožavanje mora.</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svaka promjena postojeće morfologije terena;</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kretanje plovila na motorni pogon brzinom većom od deset čvorova, osim službenih plovila upravljača i nadležnih službi za kontrolu aktivnosti na moru;</w:t>
      </w:r>
    </w:p>
    <w:p w:rsidR="00963704" w:rsidRPr="006919FE" w:rsidRDefault="00963704" w:rsidP="00963704">
      <w:pPr>
        <w:numPr>
          <w:ilvl w:val="0"/>
          <w:numId w:val="4"/>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sz w:val="24"/>
          <w:szCs w:val="24"/>
          <w:lang w:val="sr-Latn-ME"/>
        </w:rPr>
        <w:t>sve aktivnosti kojima se mogu narušiti primarne vrijednosti zaštićenih lokaliteta i uticati na njihove izvorne karakteristike</w:t>
      </w:r>
    </w:p>
    <w:p w:rsidR="00963704" w:rsidRPr="008720A1" w:rsidRDefault="00963704" w:rsidP="00963704">
      <w:pPr>
        <w:widowControl w:val="0"/>
        <w:autoSpaceDE w:val="0"/>
        <w:autoSpaceDN w:val="0"/>
        <w:adjustRightInd w:val="0"/>
        <w:spacing w:after="0" w:line="240" w:lineRule="auto"/>
        <w:rPr>
          <w:rFonts w:ascii="Times New Roman" w:eastAsia="Times New Roman" w:hAnsi="Times New Roman" w:cs="Times New Roman"/>
          <w:lang w:val="sr-Latn-CS" w:eastAsia="sr-Latn-CS"/>
        </w:rPr>
      </w:pPr>
    </w:p>
    <w:p w:rsidR="00963704" w:rsidRDefault="00963704" w:rsidP="00963704">
      <w:p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(7</w:t>
      </w:r>
      <w:r w:rsidRPr="008720A1">
        <w:rPr>
          <w:rFonts w:ascii="Times New Roman" w:eastAsia="Calibri" w:hAnsi="Times New Roman" w:cs="Times New Roman"/>
          <w:lang w:val="en-GB"/>
        </w:rPr>
        <w:t>) Dozvoljene aktivnosti pod režimom zaštite III stepena su:</w:t>
      </w:r>
    </w:p>
    <w:p w:rsidR="00963704" w:rsidRDefault="00963704" w:rsidP="00963704">
      <w:pPr>
        <w:spacing w:after="0" w:line="240" w:lineRule="auto"/>
        <w:jc w:val="both"/>
        <w:rPr>
          <w:rFonts w:ascii="Times New Roman" w:eastAsia="Calibri" w:hAnsi="Times New Roman" w:cs="Times New Roman"/>
          <w:lang w:val="en-GB"/>
        </w:rPr>
      </w:pPr>
    </w:p>
    <w:p w:rsidR="00963704" w:rsidRPr="006919FE" w:rsidRDefault="00963704" w:rsidP="00963704">
      <w:pPr>
        <w:numPr>
          <w:ilvl w:val="0"/>
          <w:numId w:val="5"/>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 xml:space="preserve">postavljanje informativnih tabli na ulaznom punktu u zaštićena prirodna dobra na obali </w:t>
      </w:r>
    </w:p>
    <w:p w:rsidR="00963704" w:rsidRPr="006919FE" w:rsidRDefault="00963704" w:rsidP="00963704">
      <w:pPr>
        <w:numPr>
          <w:ilvl w:val="0"/>
          <w:numId w:val="5"/>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(sa oznakom i obilježjem u moru) u cilju obavještavanja i prezentacije zaštićenog prirodnog dobra i edukacije posjetilaca. One treba da sadrže osnovne podatke o zaštićenim lokalitetima i njihovim vrijednostima, pravila ponašanja posjetilaca i druge podatke koji su u funkciji isticanja značaja prirodnih vrijednosti, zaštite lokaliteta i načinu korišćenja. Svojim sadržajem treba da pruže dovoljno edukativnih informacija o značaju zaštite zaštićenih prirodnih dobara</w:t>
      </w:r>
    </w:p>
    <w:p w:rsidR="00963704" w:rsidRPr="006919FE" w:rsidRDefault="00963704" w:rsidP="00963704">
      <w:pPr>
        <w:numPr>
          <w:ilvl w:val="0"/>
          <w:numId w:val="5"/>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intervencije radi restauracije, revitalizacije i unapređenja zaštićenog područja;</w:t>
      </w:r>
    </w:p>
    <w:p w:rsidR="00963704" w:rsidRPr="006919FE" w:rsidRDefault="00963704" w:rsidP="00963704">
      <w:pPr>
        <w:numPr>
          <w:ilvl w:val="0"/>
          <w:numId w:val="5"/>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 xml:space="preserve">naučna istraživanja i praćenje prirodnih procesa </w:t>
      </w:r>
      <w:r w:rsidRPr="006919FE">
        <w:rPr>
          <w:rFonts w:ascii="Times New Roman" w:eastAsia="Times New Roman" w:hAnsi="Times New Roman" w:cs="Times New Roman"/>
          <w:sz w:val="24"/>
          <w:szCs w:val="24"/>
          <w:lang w:val="sr-Latn-ME"/>
        </w:rPr>
        <w:t>kartiranje staništa i vrsta</w:t>
      </w:r>
      <w:r w:rsidRPr="006919FE">
        <w:rPr>
          <w:rFonts w:ascii="Times New Roman" w:eastAsia="Times New Roman" w:hAnsi="Times New Roman" w:cs="Times New Roman"/>
          <w:lang w:val="sr-Latn-CS" w:eastAsia="sr-Latn-CS"/>
        </w:rPr>
        <w:t>;</w:t>
      </w:r>
    </w:p>
    <w:p w:rsidR="00963704" w:rsidRDefault="00963704" w:rsidP="00963704">
      <w:pPr>
        <w:numPr>
          <w:ilvl w:val="0"/>
          <w:numId w:val="5"/>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sprovođenje zaštitnih i sanacionih mjera;</w:t>
      </w:r>
    </w:p>
    <w:p w:rsidR="00963704" w:rsidRDefault="00963704" w:rsidP="00963704">
      <w:pPr>
        <w:spacing w:after="0" w:line="240" w:lineRule="auto"/>
        <w:ind w:left="714"/>
        <w:jc w:val="both"/>
        <w:rPr>
          <w:rFonts w:ascii="Times New Roman" w:eastAsia="Times New Roman" w:hAnsi="Times New Roman" w:cs="Times New Roman"/>
          <w:lang w:val="sr-Latn-CS" w:eastAsia="sr-Latn-CS"/>
        </w:rPr>
      </w:pPr>
    </w:p>
    <w:p w:rsidR="00963704" w:rsidRPr="006919FE" w:rsidRDefault="00963704" w:rsidP="00963704">
      <w:pPr>
        <w:spacing w:after="0" w:line="240" w:lineRule="auto"/>
        <w:jc w:val="both"/>
        <w:rPr>
          <w:rFonts w:ascii="Times New Roman" w:eastAsia="Times New Roman" w:hAnsi="Times New Roman" w:cs="Times New Roman"/>
          <w:lang w:val="en-GB" w:eastAsia="fr-FR"/>
        </w:rPr>
      </w:pPr>
      <w:r>
        <w:rPr>
          <w:rFonts w:ascii="Times New Roman" w:eastAsia="Times New Roman" w:hAnsi="Times New Roman" w:cs="Times New Roman"/>
          <w:lang w:val="en-GB" w:eastAsia="fr-FR"/>
        </w:rPr>
        <w:t xml:space="preserve">(8) </w:t>
      </w:r>
      <w:r w:rsidRPr="006919FE">
        <w:rPr>
          <w:rFonts w:ascii="Times New Roman" w:eastAsia="Times New Roman" w:hAnsi="Times New Roman" w:cs="Times New Roman"/>
          <w:lang w:val="en-GB" w:eastAsia="fr-FR"/>
        </w:rPr>
        <w:t>Zabranjene aktivnosti pod režimom zaštite III stepena su:</w:t>
      </w:r>
    </w:p>
    <w:p w:rsidR="00963704" w:rsidRPr="006919FE" w:rsidRDefault="00963704" w:rsidP="00963704">
      <w:pPr>
        <w:spacing w:after="0" w:line="240" w:lineRule="auto"/>
        <w:jc w:val="both"/>
        <w:rPr>
          <w:rFonts w:ascii="Times New Roman" w:eastAsia="Times New Roman" w:hAnsi="Times New Roman" w:cs="Times New Roman"/>
          <w:lang w:val="en-GB" w:eastAsia="fr-FR"/>
        </w:rPr>
      </w:pPr>
    </w:p>
    <w:p w:rsidR="00963704" w:rsidRPr="006919FE" w:rsidRDefault="00963704" w:rsidP="00963704">
      <w:pPr>
        <w:numPr>
          <w:ilvl w:val="0"/>
          <w:numId w:val="6"/>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promjena namjene površina;</w:t>
      </w:r>
    </w:p>
    <w:p w:rsidR="00963704" w:rsidRPr="006919FE" w:rsidRDefault="00963704" w:rsidP="00963704">
      <w:pPr>
        <w:numPr>
          <w:ilvl w:val="0"/>
          <w:numId w:val="6"/>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naseljavanje alohtonih vrsta.</w:t>
      </w:r>
    </w:p>
    <w:p w:rsidR="00963704" w:rsidRPr="006919FE" w:rsidRDefault="00963704" w:rsidP="00963704">
      <w:pPr>
        <w:numPr>
          <w:ilvl w:val="0"/>
          <w:numId w:val="6"/>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zabranjena bilo kakva nova infrastruktura na kopnu.</w:t>
      </w:r>
    </w:p>
    <w:p w:rsidR="00963704" w:rsidRPr="006919FE" w:rsidRDefault="00963704" w:rsidP="00963704">
      <w:pPr>
        <w:numPr>
          <w:ilvl w:val="0"/>
          <w:numId w:val="6"/>
        </w:numPr>
        <w:spacing w:after="0" w:line="240" w:lineRule="auto"/>
        <w:ind w:left="714" w:hanging="357"/>
        <w:jc w:val="both"/>
        <w:rPr>
          <w:rFonts w:ascii="Times New Roman" w:eastAsia="Times New Roman" w:hAnsi="Times New Roman" w:cs="Times New Roman"/>
          <w:lang w:val="sr-Latn-CS" w:eastAsia="sr-Latn-CS"/>
        </w:rPr>
      </w:pPr>
      <w:r w:rsidRPr="006919FE">
        <w:rPr>
          <w:rFonts w:ascii="Times New Roman" w:eastAsia="Times New Roman" w:hAnsi="Times New Roman" w:cs="Times New Roman"/>
          <w:lang w:val="sr-Latn-CS" w:eastAsia="sr-Latn-CS"/>
        </w:rPr>
        <w:t>rastjerivanje, hvatanje, uznemiravanje i ubijanje životinjskih vrsta;</w:t>
      </w:r>
    </w:p>
    <w:p w:rsidR="00963704" w:rsidRDefault="00963704" w:rsidP="00963704">
      <w:pPr>
        <w:spacing w:after="0" w:line="240" w:lineRule="auto"/>
        <w:ind w:left="714"/>
        <w:jc w:val="both"/>
        <w:rPr>
          <w:rFonts w:ascii="Times New Roman" w:eastAsia="Times New Roman" w:hAnsi="Times New Roman" w:cs="Times New Roman"/>
          <w:lang w:val="sr-Latn-CS" w:eastAsia="sr-Latn-CS"/>
        </w:rPr>
      </w:pPr>
    </w:p>
    <w:p w:rsidR="00963704" w:rsidRPr="006919FE" w:rsidRDefault="00963704" w:rsidP="00963704">
      <w:pPr>
        <w:spacing w:after="0" w:line="240" w:lineRule="auto"/>
        <w:ind w:left="714"/>
        <w:jc w:val="both"/>
        <w:rPr>
          <w:rFonts w:ascii="Times New Roman" w:eastAsia="Times New Roman" w:hAnsi="Times New Roman" w:cs="Times New Roman"/>
          <w:lang w:val="sr-Latn-CS" w:eastAsia="sr-Latn-CS"/>
        </w:rPr>
      </w:pPr>
    </w:p>
    <w:p w:rsidR="00963704" w:rsidRDefault="00963704" w:rsidP="00963704">
      <w:pPr>
        <w:spacing w:after="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(9</w:t>
      </w:r>
      <w:r w:rsidRPr="008720A1">
        <w:rPr>
          <w:rFonts w:ascii="Times New Roman" w:eastAsia="Calibri" w:hAnsi="Times New Roman" w:cs="Times New Roman"/>
          <w:bCs/>
          <w:lang w:val="en-GB"/>
        </w:rPr>
        <w:t>) Dozvoljene aktivnosti u zaštitnom pojasu su:</w:t>
      </w:r>
    </w:p>
    <w:p w:rsidR="00963704" w:rsidRPr="00066B5D" w:rsidRDefault="00963704" w:rsidP="00963704">
      <w:pPr>
        <w:pStyle w:val="ListParagraph"/>
        <w:numPr>
          <w:ilvl w:val="0"/>
          <w:numId w:val="8"/>
        </w:numPr>
        <w:spacing w:after="0" w:line="240" w:lineRule="auto"/>
        <w:rPr>
          <w:rFonts w:ascii="Times New Roman" w:eastAsia="Times New Roman" w:hAnsi="Times New Roman" w:cs="Times New Roman"/>
          <w:lang w:val="sr-Latn-CS" w:eastAsia="fr-FR"/>
        </w:rPr>
      </w:pPr>
      <w:r w:rsidRPr="00066B5D">
        <w:rPr>
          <w:rFonts w:ascii="Times New Roman" w:eastAsia="Times New Roman" w:hAnsi="Times New Roman" w:cs="Times New Roman"/>
          <w:lang w:val="sr-Latn-CS" w:eastAsia="fr-FR"/>
        </w:rPr>
        <w:t xml:space="preserve">odvijanja saobraćaja i mogućnosti održavanja / rekonstrukcije same saobraćajnice. </w:t>
      </w:r>
    </w:p>
    <w:p w:rsidR="00963704" w:rsidRDefault="00963704" w:rsidP="00963704">
      <w:pPr>
        <w:spacing w:after="0" w:line="240" w:lineRule="auto"/>
        <w:jc w:val="both"/>
        <w:rPr>
          <w:rFonts w:ascii="Times New Roman" w:eastAsia="Calibri" w:hAnsi="Times New Roman" w:cs="Times New Roman"/>
          <w:bCs/>
          <w:lang w:val="en-GB"/>
        </w:rPr>
      </w:pPr>
    </w:p>
    <w:p w:rsidR="00963704" w:rsidRDefault="00963704" w:rsidP="00963704">
      <w:pPr>
        <w:spacing w:after="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(10</w:t>
      </w:r>
      <w:r w:rsidRPr="008720A1">
        <w:rPr>
          <w:rFonts w:ascii="Times New Roman" w:eastAsia="Calibri" w:hAnsi="Times New Roman" w:cs="Times New Roman"/>
          <w:bCs/>
          <w:lang w:val="en-GB"/>
        </w:rPr>
        <w:t xml:space="preserve">) </w:t>
      </w:r>
      <w:r>
        <w:rPr>
          <w:rFonts w:ascii="Times New Roman" w:eastAsia="Calibri" w:hAnsi="Times New Roman" w:cs="Times New Roman"/>
          <w:bCs/>
          <w:lang w:val="en-GB"/>
        </w:rPr>
        <w:t xml:space="preserve">Zabranjene </w:t>
      </w:r>
      <w:r w:rsidRPr="008720A1">
        <w:rPr>
          <w:rFonts w:ascii="Times New Roman" w:eastAsia="Calibri" w:hAnsi="Times New Roman" w:cs="Times New Roman"/>
          <w:bCs/>
          <w:lang w:val="en-GB"/>
        </w:rPr>
        <w:t>aktivnosti u zaštitnom pojasu su:</w:t>
      </w:r>
    </w:p>
    <w:p w:rsidR="00963704" w:rsidRPr="006919FE" w:rsidRDefault="00963704" w:rsidP="00963704">
      <w:pPr>
        <w:numPr>
          <w:ilvl w:val="0"/>
          <w:numId w:val="7"/>
        </w:numPr>
        <w:spacing w:after="0" w:line="240" w:lineRule="auto"/>
        <w:ind w:left="714" w:hanging="357"/>
        <w:jc w:val="both"/>
        <w:rPr>
          <w:rFonts w:ascii="Times New Roman" w:eastAsia="Calibri" w:hAnsi="Times New Roman" w:cs="Times New Roman"/>
          <w:lang w:val="sr-Latn-ME"/>
        </w:rPr>
      </w:pPr>
      <w:r w:rsidRPr="006919FE">
        <w:rPr>
          <w:rFonts w:ascii="Times New Roman" w:eastAsia="Calibri" w:hAnsi="Times New Roman" w:cs="Times New Roman"/>
          <w:lang w:val="sr-Latn-ME"/>
        </w:rPr>
        <w:t>izgradnja objekata i obavljanje radnji, aktivnosti i djelatnosti kojime se otpadne vode ispuštaju bez prečišćavanja u more;</w:t>
      </w:r>
    </w:p>
    <w:p w:rsidR="00963704" w:rsidRPr="006919FE" w:rsidRDefault="00963704" w:rsidP="00963704">
      <w:pPr>
        <w:numPr>
          <w:ilvl w:val="0"/>
          <w:numId w:val="7"/>
        </w:numPr>
        <w:spacing w:after="0" w:line="240" w:lineRule="auto"/>
        <w:ind w:left="714" w:hanging="357"/>
        <w:jc w:val="both"/>
        <w:rPr>
          <w:rFonts w:ascii="Times New Roman" w:eastAsia="Calibri" w:hAnsi="Times New Roman" w:cs="Times New Roman"/>
          <w:lang w:val="sr-Latn-ME"/>
        </w:rPr>
      </w:pPr>
      <w:r w:rsidRPr="006919FE">
        <w:rPr>
          <w:rFonts w:ascii="Times New Roman" w:eastAsia="Calibri" w:hAnsi="Times New Roman" w:cs="Times New Roman"/>
          <w:lang w:val="sr-Latn-ME"/>
        </w:rPr>
        <w:t xml:space="preserve">izgradnja objekata koji dovode do značajne degradacije prirodnih staništa </w:t>
      </w:r>
    </w:p>
    <w:p w:rsidR="00963704" w:rsidRDefault="00963704" w:rsidP="00963704">
      <w:pPr>
        <w:spacing w:after="0" w:line="240" w:lineRule="auto"/>
        <w:jc w:val="both"/>
        <w:rPr>
          <w:rFonts w:ascii="Times New Roman" w:eastAsia="Calibri" w:hAnsi="Times New Roman" w:cs="Times New Roman"/>
          <w:bCs/>
          <w:lang w:val="en-GB"/>
        </w:rPr>
      </w:pP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Mjere zaštite</w:t>
      </w:r>
    </w:p>
    <w:p w:rsidR="00963704" w:rsidRPr="008720A1" w:rsidRDefault="00963704" w:rsidP="00963704">
      <w:pPr>
        <w:spacing w:after="0" w:line="240" w:lineRule="auto"/>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7</w:t>
      </w:r>
    </w:p>
    <w:p w:rsidR="00963704" w:rsidRPr="00021213" w:rsidRDefault="00963704" w:rsidP="00963704">
      <w:pPr>
        <w:spacing w:after="0" w:line="240" w:lineRule="auto"/>
        <w:ind w:firstLine="709"/>
        <w:jc w:val="both"/>
        <w:rPr>
          <w:rFonts w:ascii="Times New Roman" w:eastAsia="Calibri" w:hAnsi="Times New Roman" w:cs="Times New Roman"/>
          <w:lang w:val="en-GB"/>
        </w:rPr>
      </w:pPr>
      <w:r w:rsidRPr="00021213">
        <w:rPr>
          <w:rFonts w:ascii="Times New Roman" w:eastAsia="Calibri" w:hAnsi="Times New Roman" w:cs="Times New Roman"/>
          <w:lang w:val="en-GB"/>
        </w:rPr>
        <w:t xml:space="preserve">(1) Na teritoriji </w:t>
      </w:r>
      <w:r w:rsidR="000F3A08">
        <w:rPr>
          <w:rFonts w:ascii="Times New Roman" w:eastAsia="Calibri" w:hAnsi="Times New Roman" w:cs="Times New Roman"/>
          <w:lang w:val="en-GB"/>
        </w:rPr>
        <w:t>Spomenik</w:t>
      </w:r>
      <w:r w:rsidRPr="00021213">
        <w:rPr>
          <w:rFonts w:ascii="Times New Roman" w:eastAsia="Calibri" w:hAnsi="Times New Roman" w:cs="Times New Roman"/>
          <w:lang w:val="en-GB"/>
        </w:rPr>
        <w:t xml:space="preserve"> prirode </w:t>
      </w:r>
      <w:r w:rsidR="000F3A08">
        <w:rPr>
          <w:rFonts w:ascii="Times New Roman" w:eastAsia="Calibri" w:hAnsi="Times New Roman" w:cs="Times New Roman"/>
          <w:lang w:val="en-GB"/>
        </w:rPr>
        <w:t xml:space="preserve">lokalitet </w:t>
      </w:r>
      <w:r w:rsidRPr="00021213">
        <w:rPr>
          <w:rFonts w:ascii="Times New Roman" w:eastAsia="Calibri" w:hAnsi="Times New Roman" w:cs="Times New Roman"/>
          <w:lang w:val="en-GB"/>
        </w:rPr>
        <w:t>"Sopot" zabranjeno je:</w:t>
      </w:r>
    </w:p>
    <w:p w:rsidR="00963704" w:rsidRPr="00021213" w:rsidRDefault="00963704" w:rsidP="00963704">
      <w:pPr>
        <w:spacing w:after="0" w:line="240" w:lineRule="auto"/>
        <w:ind w:firstLine="709"/>
        <w:jc w:val="both"/>
        <w:rPr>
          <w:rFonts w:ascii="Times New Roman" w:eastAsia="Calibri" w:hAnsi="Times New Roman" w:cs="Times New Roman"/>
          <w:lang w:val="en-GB"/>
        </w:rPr>
      </w:pPr>
      <w:r w:rsidRPr="00021213">
        <w:rPr>
          <w:rFonts w:ascii="Times New Roman" w:eastAsia="Calibri" w:hAnsi="Times New Roman" w:cs="Times New Roman"/>
          <w:lang w:val="en-GB"/>
        </w:rPr>
        <w:t>1) sakupljanje, uništavanje i promet zaštićenih vrsta biljaka i životinja;</w:t>
      </w:r>
    </w:p>
    <w:p w:rsidR="00963704" w:rsidRPr="00021213" w:rsidRDefault="00963704" w:rsidP="00963704">
      <w:pPr>
        <w:spacing w:after="0" w:line="240" w:lineRule="auto"/>
        <w:ind w:firstLine="709"/>
        <w:jc w:val="both"/>
        <w:rPr>
          <w:rFonts w:ascii="Times New Roman" w:eastAsia="Calibri" w:hAnsi="Times New Roman" w:cs="Times New Roman"/>
          <w:lang w:val="en-GB"/>
        </w:rPr>
      </w:pPr>
      <w:r w:rsidRPr="00021213">
        <w:rPr>
          <w:rFonts w:ascii="Times New Roman" w:eastAsia="Calibri" w:hAnsi="Times New Roman" w:cs="Times New Roman"/>
          <w:lang w:val="en-GB"/>
        </w:rPr>
        <w:t>2) hvatanje, odnosno ubijanje, uznemiravanje morskih i drugih vrsta životinja, uništavanje ili izmiještanje gnijezda ili legla i jaja, naročito u vrijeme razmnožavanja, podizanja mladih, migracije, hibernacije;</w:t>
      </w:r>
    </w:p>
    <w:p w:rsidR="00963704" w:rsidRPr="00021213" w:rsidRDefault="00963704" w:rsidP="00963704">
      <w:pPr>
        <w:spacing w:after="0" w:line="240" w:lineRule="auto"/>
        <w:ind w:firstLine="709"/>
        <w:jc w:val="both"/>
        <w:rPr>
          <w:rFonts w:ascii="Times New Roman" w:eastAsia="Calibri" w:hAnsi="Times New Roman" w:cs="Times New Roman"/>
          <w:lang w:val="en-GB"/>
        </w:rPr>
      </w:pPr>
      <w:r w:rsidRPr="00021213">
        <w:rPr>
          <w:rFonts w:ascii="Times New Roman" w:eastAsia="Calibri" w:hAnsi="Times New Roman" w:cs="Times New Roman"/>
          <w:lang w:val="en-GB"/>
        </w:rPr>
        <w:t>3) unošenje alohtonih vrsta biljaka, životinja i gljiva;</w:t>
      </w:r>
    </w:p>
    <w:p w:rsidR="00963704" w:rsidRPr="00021213" w:rsidRDefault="00963704" w:rsidP="00963704">
      <w:pPr>
        <w:spacing w:after="0" w:line="240" w:lineRule="auto"/>
        <w:ind w:firstLine="709"/>
        <w:jc w:val="both"/>
        <w:rPr>
          <w:rFonts w:ascii="Times New Roman" w:eastAsia="Calibri" w:hAnsi="Times New Roman" w:cs="Times New Roman"/>
          <w:lang w:val="en-GB"/>
        </w:rPr>
      </w:pPr>
      <w:r w:rsidRPr="00021213">
        <w:rPr>
          <w:rFonts w:ascii="Times New Roman" w:eastAsia="Calibri" w:hAnsi="Times New Roman" w:cs="Times New Roman"/>
          <w:lang w:val="en-GB"/>
        </w:rPr>
        <w:t>4) branje, sakupljanje i korišćenje nezaštićenih vrsta biljaka, u mjeri u kojoj se može ugroziti brojnost njihovih populacija;</w:t>
      </w:r>
    </w:p>
    <w:p w:rsidR="00963704" w:rsidRPr="00021213" w:rsidRDefault="00963704" w:rsidP="00963704">
      <w:pPr>
        <w:spacing w:after="0" w:line="240" w:lineRule="auto"/>
        <w:ind w:firstLine="709"/>
        <w:jc w:val="both"/>
        <w:rPr>
          <w:rFonts w:ascii="Times New Roman" w:eastAsia="Calibri" w:hAnsi="Times New Roman" w:cs="Times New Roman"/>
          <w:lang w:val="en-GB"/>
        </w:rPr>
      </w:pPr>
      <w:r w:rsidRPr="00021213">
        <w:rPr>
          <w:rFonts w:ascii="Times New Roman" w:eastAsia="Calibri" w:hAnsi="Times New Roman" w:cs="Times New Roman"/>
          <w:lang w:val="en-GB"/>
        </w:rPr>
        <w:t>5) ostale aktivnosti iz člana 6 st. 6 i 9 ove odluke.</w:t>
      </w:r>
    </w:p>
    <w:p w:rsidR="00963704" w:rsidRPr="00021213" w:rsidRDefault="00963704" w:rsidP="00963704">
      <w:pPr>
        <w:spacing w:after="0" w:line="240" w:lineRule="auto"/>
        <w:ind w:firstLine="709"/>
        <w:jc w:val="both"/>
        <w:rPr>
          <w:rFonts w:ascii="Times New Roman" w:eastAsia="Calibri" w:hAnsi="Times New Roman" w:cs="Times New Roman"/>
          <w:lang w:val="en-GB"/>
        </w:rPr>
      </w:pPr>
      <w:r w:rsidRPr="00021213">
        <w:rPr>
          <w:rFonts w:ascii="Times New Roman" w:eastAsia="Calibri" w:hAnsi="Times New Roman" w:cs="Times New Roman"/>
          <w:lang w:val="en-GB"/>
        </w:rPr>
        <w:t>(2) Zaštita ekosistema ostvaruje se sprovođenjem mjera očuvanja njihovog sastava, strukture i funkcije, kao i bioti</w:t>
      </w:r>
      <w:r w:rsidRPr="00021213">
        <w:rPr>
          <w:rFonts w:ascii="Times New Roman" w:eastAsia="Calibri" w:hAnsi="Times New Roman" w:cs="Times New Roman"/>
          <w:b/>
          <w:lang w:val="en-GB"/>
        </w:rPr>
        <w:t>č</w:t>
      </w:r>
      <w:r w:rsidRPr="00021213">
        <w:rPr>
          <w:rFonts w:ascii="Times New Roman" w:eastAsia="Calibri" w:hAnsi="Times New Roman" w:cs="Times New Roman"/>
          <w:lang w:val="en-GB"/>
        </w:rPr>
        <w:t>ke i abiotičke komponente.</w:t>
      </w:r>
    </w:p>
    <w:p w:rsidR="00963704" w:rsidRPr="00021213" w:rsidRDefault="00963704" w:rsidP="00963704">
      <w:pPr>
        <w:spacing w:after="0" w:line="240" w:lineRule="auto"/>
        <w:ind w:firstLine="709"/>
        <w:jc w:val="both"/>
        <w:rPr>
          <w:rFonts w:ascii="Times New Roman" w:eastAsia="Calibri" w:hAnsi="Times New Roman" w:cs="Times New Roman"/>
          <w:lang w:val="en-GB"/>
        </w:rPr>
      </w:pPr>
      <w:r w:rsidRPr="00021213">
        <w:rPr>
          <w:rFonts w:ascii="Times New Roman" w:eastAsia="Calibri" w:hAnsi="Times New Roman" w:cs="Times New Roman"/>
          <w:lang w:val="en-GB"/>
        </w:rPr>
        <w:t>(3) Zaštita predjela vrši se sprovođenjem mjera kojima se sprječavaju neželjene promjene i degradacija prirodnih, prirodi bliskih ili stvorenih obilježja.</w:t>
      </w:r>
    </w:p>
    <w:p w:rsidR="00963704" w:rsidRPr="00772CDB" w:rsidRDefault="00963704" w:rsidP="00963704">
      <w:pPr>
        <w:spacing w:after="0" w:line="240" w:lineRule="auto"/>
        <w:ind w:firstLine="709"/>
        <w:jc w:val="both"/>
        <w:rPr>
          <w:rFonts w:ascii="Times New Roman" w:eastAsia="Calibri" w:hAnsi="Times New Roman" w:cs="Times New Roman"/>
          <w:lang w:val="en-GB"/>
        </w:rPr>
      </w:pPr>
      <w:r w:rsidRPr="00021213">
        <w:rPr>
          <w:rFonts w:ascii="Times New Roman" w:eastAsia="Calibri" w:hAnsi="Times New Roman" w:cs="Times New Roman"/>
          <w:lang w:val="en-GB"/>
        </w:rPr>
        <w:t xml:space="preserve">(4) Radnje, aktivnosti i obavljanje djelatnosti planiraju se i vrše na način da se izbjegnu ili svedu na najmanju mjeru uticaji koji bi doveli do ugrožavanja i oštećenja postojećih prirodnih vrijednosti </w:t>
      </w:r>
      <w:r w:rsidRPr="00772CDB">
        <w:rPr>
          <w:rFonts w:ascii="Times New Roman" w:eastAsia="Calibri" w:hAnsi="Times New Roman" w:cs="Times New Roman"/>
          <w:lang w:val="en-GB"/>
        </w:rPr>
        <w:t>zaštićenog područja.</w:t>
      </w:r>
    </w:p>
    <w:p w:rsidR="00963704" w:rsidRPr="00772CDB" w:rsidRDefault="00963704" w:rsidP="00963704">
      <w:pPr>
        <w:spacing w:after="0" w:line="240" w:lineRule="auto"/>
        <w:ind w:firstLine="709"/>
        <w:jc w:val="both"/>
        <w:rPr>
          <w:rFonts w:ascii="Times New Roman" w:eastAsia="Calibri" w:hAnsi="Times New Roman" w:cs="Times New Roman"/>
          <w:lang w:val="en-GB"/>
        </w:rPr>
      </w:pPr>
      <w:r w:rsidRPr="00772CDB">
        <w:rPr>
          <w:rFonts w:ascii="Times New Roman" w:eastAsia="Calibri" w:hAnsi="Times New Roman" w:cs="Times New Roman"/>
          <w:lang w:val="en-GB"/>
        </w:rPr>
        <w:t xml:space="preserve">(6) Radi sprečavanja negativnih posljedica </w:t>
      </w:r>
      <w:proofErr w:type="gramStart"/>
      <w:r w:rsidRPr="00772CDB">
        <w:rPr>
          <w:rFonts w:ascii="Times New Roman" w:eastAsia="Calibri" w:hAnsi="Times New Roman" w:cs="Times New Roman"/>
          <w:lang w:val="en-GB"/>
        </w:rPr>
        <w:t>od</w:t>
      </w:r>
      <w:proofErr w:type="gramEnd"/>
      <w:r w:rsidRPr="00772CDB">
        <w:rPr>
          <w:rFonts w:ascii="Times New Roman" w:eastAsia="Calibri" w:hAnsi="Times New Roman" w:cs="Times New Roman"/>
          <w:lang w:val="en-GB"/>
        </w:rPr>
        <w:t xml:space="preserve"> rješenja u prostornim i razvojnim planovima i projektima primjenjivaće se posebni uslovi, zabrane i ograničenja zaštite prirode koji su vezani za planiranje – izbor lokacija i definisanje vrsta i kapaciteta privremenih građevinskih objekata u zoni zaštićenog područja i njegovom okruženju (zaštitni pojas), a</w:t>
      </w:r>
      <w:r w:rsidRPr="00772CDB">
        <w:rPr>
          <w:rFonts w:ascii="Times New Roman" w:eastAsia="Calibri" w:hAnsi="Times New Roman" w:cs="Times New Roman"/>
          <w:lang w:val="hr-HR"/>
        </w:rPr>
        <w:t xml:space="preserve"> odnose se na: </w:t>
      </w:r>
    </w:p>
    <w:p w:rsidR="00963704" w:rsidRPr="00772CDB" w:rsidRDefault="00963704" w:rsidP="00963704">
      <w:pPr>
        <w:spacing w:after="0" w:line="240" w:lineRule="auto"/>
        <w:ind w:firstLine="709"/>
        <w:jc w:val="both"/>
        <w:rPr>
          <w:rFonts w:ascii="Times New Roman" w:eastAsia="Calibri" w:hAnsi="Times New Roman" w:cs="Times New Roman"/>
          <w:lang w:val="hr-HR"/>
        </w:rPr>
      </w:pPr>
      <w:r w:rsidRPr="00772CDB">
        <w:rPr>
          <w:rFonts w:ascii="Times New Roman" w:eastAsia="Calibri" w:hAnsi="Times New Roman" w:cs="Times New Roman"/>
          <w:lang w:val="sr-Latn-CS"/>
        </w:rPr>
        <w:t>1) izbor mikro lokacija novih građevinskih objekata van zone zaštićenog područja, uzimajući  u obzir njegove granice i zone zaštite;</w:t>
      </w:r>
    </w:p>
    <w:p w:rsidR="00963704" w:rsidRPr="00772CDB" w:rsidRDefault="00963704" w:rsidP="00963704">
      <w:pPr>
        <w:spacing w:after="0" w:line="240" w:lineRule="auto"/>
        <w:ind w:firstLine="709"/>
        <w:contextualSpacing/>
        <w:jc w:val="both"/>
        <w:rPr>
          <w:rFonts w:ascii="Times New Roman" w:eastAsia="Calibri" w:hAnsi="Times New Roman" w:cs="Times New Roman"/>
          <w:lang w:val="hr-HR"/>
        </w:rPr>
      </w:pPr>
      <w:r w:rsidRPr="00772CDB">
        <w:rPr>
          <w:rFonts w:ascii="Times New Roman" w:eastAsia="Calibri" w:hAnsi="Times New Roman" w:cs="Times New Roman"/>
          <w:bCs/>
          <w:lang w:val="sr-Latn-CS"/>
        </w:rPr>
        <w:t>2) rekonstrukcija magistralnog puta u zaštitnom pojasu koji zbog svojih karakteristika (način izgradnje, v</w:t>
      </w:r>
      <w:r w:rsidRPr="00772CDB">
        <w:rPr>
          <w:rFonts w:ascii="Times New Roman" w:eastAsia="Calibri" w:hAnsi="Times New Roman" w:cs="Times New Roman"/>
          <w:lang w:val="sr-Latn-CS"/>
        </w:rPr>
        <w:t>rsta, veličina, odnosno kapacitet, tehnologija</w:t>
      </w:r>
      <w:r w:rsidRPr="00772CDB">
        <w:rPr>
          <w:rFonts w:ascii="Times New Roman" w:eastAsia="Calibri" w:hAnsi="Times New Roman" w:cs="Times New Roman"/>
          <w:bCs/>
          <w:lang w:val="sr-Latn-CS"/>
        </w:rPr>
        <w:t>) mogu da oštete (fizički, zagađivanjem ili na drugi način) ili imaju posredan negativan uticaj na prirodne vrijednosti zaštićenog područja;</w:t>
      </w:r>
    </w:p>
    <w:p w:rsidR="00963704" w:rsidRPr="008720A1" w:rsidRDefault="00963704" w:rsidP="00963704">
      <w:pPr>
        <w:spacing w:after="0" w:line="240" w:lineRule="auto"/>
        <w:ind w:firstLine="709"/>
        <w:rPr>
          <w:rFonts w:ascii="Times New Roman" w:eastAsia="Calibri" w:hAnsi="Times New Roman" w:cs="Times New Roman"/>
          <w:highlight w:val="yellow"/>
          <w:lang w:val="en-GB"/>
        </w:rPr>
      </w:pPr>
    </w:p>
    <w:p w:rsidR="00963704" w:rsidRPr="008720A1" w:rsidRDefault="00963704" w:rsidP="00963704">
      <w:pPr>
        <w:autoSpaceDE w:val="0"/>
        <w:autoSpaceDN w:val="0"/>
        <w:adjustRightInd w:val="0"/>
        <w:spacing w:after="0" w:line="240" w:lineRule="auto"/>
        <w:ind w:firstLine="709"/>
        <w:jc w:val="center"/>
        <w:rPr>
          <w:rFonts w:ascii="Times New Roman" w:eastAsia="Calibri" w:hAnsi="Times New Roman" w:cs="Times New Roman"/>
          <w:lang w:val="sr-Latn-ME"/>
        </w:rPr>
      </w:pPr>
      <w:r w:rsidRPr="008720A1">
        <w:rPr>
          <w:rFonts w:ascii="Times New Roman" w:eastAsia="Calibri" w:hAnsi="Times New Roman" w:cs="Times New Roman"/>
          <w:b/>
          <w:bCs/>
          <w:lang w:val="sr-Latn-ME"/>
        </w:rPr>
        <w:t>Upravljač, plan upravljanja i godišnji plan upravljanja</w:t>
      </w:r>
    </w:p>
    <w:p w:rsidR="00963704" w:rsidRPr="008720A1" w:rsidRDefault="00963704" w:rsidP="00963704">
      <w:pPr>
        <w:autoSpaceDE w:val="0"/>
        <w:autoSpaceDN w:val="0"/>
        <w:adjustRightInd w:val="0"/>
        <w:spacing w:after="0" w:line="240" w:lineRule="auto"/>
        <w:ind w:firstLine="709"/>
        <w:jc w:val="center"/>
        <w:rPr>
          <w:rFonts w:ascii="Times New Roman" w:eastAsia="Calibri" w:hAnsi="Times New Roman" w:cs="Times New Roman"/>
          <w:lang w:val="sr-Latn-ME"/>
        </w:rPr>
      </w:pPr>
      <w:r w:rsidRPr="008720A1">
        <w:rPr>
          <w:rFonts w:ascii="Times New Roman" w:eastAsia="Calibri" w:hAnsi="Times New Roman" w:cs="Times New Roman"/>
          <w:b/>
          <w:bCs/>
          <w:lang w:val="sr-Latn-ME"/>
        </w:rPr>
        <w:t>Član 8</w:t>
      </w:r>
    </w:p>
    <w:p w:rsidR="00963704" w:rsidRPr="008720A1" w:rsidRDefault="00963704" w:rsidP="00963704">
      <w:pPr>
        <w:autoSpaceDE w:val="0"/>
        <w:autoSpaceDN w:val="0"/>
        <w:adjustRightInd w:val="0"/>
        <w:spacing w:after="0" w:line="240" w:lineRule="auto"/>
        <w:ind w:firstLine="709"/>
        <w:rPr>
          <w:rFonts w:ascii="Times New Roman" w:eastAsia="Calibri" w:hAnsi="Times New Roman" w:cs="Times New Roman"/>
          <w:lang w:val="sr-Latn-ME"/>
        </w:rPr>
      </w:pPr>
      <w:r w:rsidRPr="00116401">
        <w:rPr>
          <w:rFonts w:ascii="Times New Roman" w:eastAsia="Calibri" w:hAnsi="Times New Roman" w:cs="Times New Roman"/>
          <w:lang w:val="sr-Latn-ME"/>
        </w:rPr>
        <w:t>Spomenik</w:t>
      </w:r>
      <w:r>
        <w:rPr>
          <w:rFonts w:ascii="Times New Roman" w:eastAsia="Calibri" w:hAnsi="Times New Roman" w:cs="Times New Roman"/>
          <w:lang w:val="sr-Latn-ME"/>
        </w:rPr>
        <w:t>om</w:t>
      </w:r>
      <w:r w:rsidRPr="00116401">
        <w:rPr>
          <w:rFonts w:ascii="Times New Roman" w:eastAsia="Calibri" w:hAnsi="Times New Roman" w:cs="Times New Roman"/>
          <w:lang w:val="sr-Latn-ME"/>
        </w:rPr>
        <w:t xml:space="preserve"> prirode </w:t>
      </w:r>
      <w:r w:rsidR="000F3A08">
        <w:rPr>
          <w:rFonts w:ascii="Times New Roman" w:eastAsia="Calibri" w:hAnsi="Times New Roman" w:cs="Times New Roman"/>
          <w:lang w:val="sr-Latn-ME"/>
        </w:rPr>
        <w:t xml:space="preserve">lokaliteta </w:t>
      </w:r>
      <w:r w:rsidRPr="008720A1">
        <w:rPr>
          <w:rFonts w:ascii="Times New Roman" w:eastAsia="Calibri" w:hAnsi="Times New Roman" w:cs="Times New Roman"/>
          <w:lang w:val="sr-Latn-ME"/>
        </w:rPr>
        <w:t>"</w:t>
      </w:r>
      <w:r w:rsidRPr="00116401">
        <w:rPr>
          <w:rFonts w:ascii="Times New Roman" w:eastAsia="Calibri" w:hAnsi="Times New Roman" w:cs="Times New Roman"/>
          <w:lang w:val="sr-Latn-ME"/>
        </w:rPr>
        <w:t>Sopot</w:t>
      </w:r>
      <w:r w:rsidRPr="008720A1">
        <w:rPr>
          <w:rFonts w:ascii="Times New Roman" w:eastAsia="Calibri" w:hAnsi="Times New Roman" w:cs="Times New Roman"/>
          <w:lang w:val="sr-Latn-ME"/>
        </w:rPr>
        <w:t xml:space="preserve">" upravljaće Javno preduzeće za upravljanje morskim dobrom Crne Gore (u daljem tekstu: upravljač) sa pravima i obavezama utvrđenim zakonom. </w:t>
      </w:r>
    </w:p>
    <w:p w:rsidR="00963704" w:rsidRPr="008720A1" w:rsidRDefault="00963704" w:rsidP="00963704">
      <w:pPr>
        <w:autoSpaceDE w:val="0"/>
        <w:autoSpaceDN w:val="0"/>
        <w:adjustRightInd w:val="0"/>
        <w:spacing w:after="0" w:line="240" w:lineRule="auto"/>
        <w:ind w:firstLine="709"/>
        <w:rPr>
          <w:rFonts w:ascii="Times New Roman" w:eastAsia="Calibri" w:hAnsi="Times New Roman" w:cs="Times New Roman"/>
          <w:lang w:val="sr-Latn-ME"/>
        </w:rPr>
      </w:pPr>
      <w:r w:rsidRPr="008720A1">
        <w:rPr>
          <w:rFonts w:ascii="Times New Roman" w:eastAsia="Calibri" w:hAnsi="Times New Roman" w:cs="Times New Roman"/>
          <w:lang w:val="sr-Latn-ME"/>
        </w:rPr>
        <w:t>Očuvanje, unapređenje i održivo korišćenje prirodnih resursa</w:t>
      </w:r>
      <w:r w:rsidR="000F3A08">
        <w:rPr>
          <w:rFonts w:ascii="Times New Roman" w:eastAsia="Calibri" w:hAnsi="Times New Roman" w:cs="Times New Roman"/>
          <w:lang w:val="sr-Latn-ME"/>
        </w:rPr>
        <w:t xml:space="preserve"> Spomenik</w:t>
      </w:r>
      <w:r w:rsidRPr="00116401">
        <w:rPr>
          <w:rFonts w:ascii="Times New Roman" w:eastAsia="Calibri" w:hAnsi="Times New Roman" w:cs="Times New Roman"/>
          <w:lang w:val="sr-Latn-ME"/>
        </w:rPr>
        <w:t xml:space="preserve"> prirode </w:t>
      </w:r>
      <w:r w:rsidR="000F3A08">
        <w:rPr>
          <w:rFonts w:ascii="Times New Roman" w:eastAsia="Calibri" w:hAnsi="Times New Roman" w:cs="Times New Roman"/>
          <w:lang w:val="sr-Latn-ME"/>
        </w:rPr>
        <w:t>lokaliteta</w:t>
      </w:r>
      <w:r w:rsidRPr="008720A1">
        <w:rPr>
          <w:rFonts w:ascii="Times New Roman" w:eastAsia="Calibri" w:hAnsi="Times New Roman" w:cs="Times New Roman"/>
          <w:lang w:val="sr-Latn-ME"/>
        </w:rPr>
        <w:t>"</w:t>
      </w:r>
      <w:r w:rsidRPr="00116401">
        <w:rPr>
          <w:rFonts w:ascii="Times New Roman" w:eastAsia="Calibri" w:hAnsi="Times New Roman" w:cs="Times New Roman"/>
          <w:lang w:val="sr-Latn-ME"/>
        </w:rPr>
        <w:t>Sopot</w:t>
      </w:r>
      <w:r w:rsidRPr="008720A1">
        <w:rPr>
          <w:rFonts w:ascii="Times New Roman" w:eastAsia="Calibri" w:hAnsi="Times New Roman" w:cs="Times New Roman"/>
          <w:lang w:val="sr-Latn-ME"/>
        </w:rPr>
        <w:t xml:space="preserve">" sprovodi se prema planu upravljanja koji sadrži elemente za upravljanje </w:t>
      </w:r>
      <w:r w:rsidRPr="00116401">
        <w:rPr>
          <w:rFonts w:ascii="Times New Roman" w:eastAsia="Calibri" w:hAnsi="Times New Roman" w:cs="Times New Roman"/>
          <w:lang w:val="sr-Latn-ME"/>
        </w:rPr>
        <w:t>Spomenikom p</w:t>
      </w:r>
      <w:r w:rsidRPr="008720A1">
        <w:rPr>
          <w:rFonts w:ascii="Times New Roman" w:eastAsia="Calibri" w:hAnsi="Times New Roman" w:cs="Times New Roman"/>
          <w:lang w:val="sr-Latn-ME"/>
        </w:rPr>
        <w:t>rirode propisane Zakonom o zaštititi prirode</w:t>
      </w:r>
      <w:r w:rsidR="000F3A08">
        <w:rPr>
          <w:rFonts w:ascii="Times New Roman" w:eastAsia="Calibri" w:hAnsi="Times New Roman" w:cs="Times New Roman"/>
          <w:lang w:val="sr-Latn-ME"/>
        </w:rPr>
        <w:t xml:space="preserve"> (Sl</w:t>
      </w:r>
      <w:r w:rsidRPr="008720A1">
        <w:rPr>
          <w:rFonts w:ascii="Times New Roman" w:eastAsia="Calibri" w:hAnsi="Times New Roman" w:cs="Times New Roman"/>
          <w:lang w:val="sr-Latn-ME"/>
        </w:rPr>
        <w:t>.</w:t>
      </w:r>
      <w:r w:rsidR="000F3A08">
        <w:rPr>
          <w:rFonts w:ascii="Times New Roman" w:eastAsia="Calibri" w:hAnsi="Times New Roman" w:cs="Times New Roman"/>
          <w:lang w:val="sr-Latn-ME"/>
        </w:rPr>
        <w:t>CG broj 56/16,18/19)</w:t>
      </w:r>
      <w:r w:rsidRPr="008720A1">
        <w:rPr>
          <w:rFonts w:ascii="Times New Roman" w:eastAsia="Calibri" w:hAnsi="Times New Roman" w:cs="Times New Roman"/>
          <w:lang w:val="sr-Latn-ME"/>
        </w:rPr>
        <w:t xml:space="preserve"> </w:t>
      </w:r>
    </w:p>
    <w:p w:rsidR="00963704" w:rsidRPr="008720A1" w:rsidRDefault="00963704" w:rsidP="00963704">
      <w:pPr>
        <w:autoSpaceDE w:val="0"/>
        <w:autoSpaceDN w:val="0"/>
        <w:adjustRightInd w:val="0"/>
        <w:spacing w:after="0" w:line="240" w:lineRule="auto"/>
        <w:ind w:firstLine="709"/>
        <w:rPr>
          <w:rFonts w:ascii="Times New Roman" w:eastAsia="Calibri" w:hAnsi="Times New Roman" w:cs="Times New Roman"/>
          <w:lang w:val="sr-Latn-ME"/>
        </w:rPr>
      </w:pPr>
      <w:r w:rsidRPr="008720A1">
        <w:rPr>
          <w:rFonts w:ascii="Times New Roman" w:eastAsia="Calibri" w:hAnsi="Times New Roman" w:cs="Times New Roman"/>
          <w:lang w:val="sr-Latn-ME"/>
        </w:rPr>
        <w:t xml:space="preserve">Plan upravljana sprovodi se na osnovu godišnjeg programa upravljanja koji donosi upravljač. </w:t>
      </w: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Akt o unutrašnjem redu i službi zaštite</w:t>
      </w: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9</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sidRPr="008720A1">
        <w:rPr>
          <w:rFonts w:ascii="Times New Roman" w:eastAsia="Calibri" w:hAnsi="Times New Roman" w:cs="Times New Roman"/>
          <w:lang w:val="en-GB"/>
        </w:rPr>
        <w:t>(1) Upravljač je dužan da obezbijedi unutrašnji red i čuvanje zaštićenog prirodnog dobra u skladu sa aktom o unutrašnjem redu i službi zaštite.</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sidRPr="008720A1">
        <w:rPr>
          <w:rFonts w:ascii="Times New Roman" w:eastAsia="Calibri" w:hAnsi="Times New Roman" w:cs="Times New Roman"/>
          <w:lang w:val="en-GB"/>
        </w:rPr>
        <w:t>(2) Aktom iz stava 1 ovog člana utvrđuju se pravila za sprovođenje propisanog režima zaštite, a naročito:</w:t>
      </w:r>
    </w:p>
    <w:p w:rsidR="00963704" w:rsidRPr="00116401" w:rsidRDefault="00963704" w:rsidP="00963704">
      <w:pPr>
        <w:spacing w:after="0" w:line="240" w:lineRule="auto"/>
        <w:ind w:firstLine="709"/>
        <w:jc w:val="both"/>
        <w:rPr>
          <w:rFonts w:ascii="Times New Roman" w:eastAsia="Times New Roman" w:hAnsi="Times New Roman" w:cs="Times New Roman"/>
          <w:color w:val="000000"/>
        </w:rPr>
      </w:pPr>
      <w:r>
        <w:rPr>
          <w:rFonts w:ascii="Times New Roman" w:eastAsia="Calibri" w:hAnsi="Times New Roman" w:cs="Times New Roman"/>
          <w:lang w:val="en-GB"/>
        </w:rPr>
        <w:t>a</w:t>
      </w:r>
      <w:r w:rsidRPr="008720A1">
        <w:rPr>
          <w:rFonts w:ascii="Times New Roman" w:eastAsia="Calibri" w:hAnsi="Times New Roman" w:cs="Times New Roman"/>
          <w:lang w:val="en-GB"/>
        </w:rPr>
        <w:t xml:space="preserve">) </w:t>
      </w:r>
      <w:r w:rsidRPr="00116401">
        <w:rPr>
          <w:rFonts w:ascii="Times New Roman" w:eastAsia="Times New Roman" w:hAnsi="Times New Roman" w:cs="Times New Roman"/>
          <w:color w:val="000000"/>
        </w:rPr>
        <w:t xml:space="preserve">način i usłovi ponašanja posjetilaca i korisnika prostora pri kretanju, plovidbi, boravku i obavljanju radnji i </w:t>
      </w:r>
      <w:r w:rsidRPr="00116401">
        <w:rPr>
          <w:rFonts w:ascii="Times New Roman" w:eastAsia="Times New Roman" w:hAnsi="Times New Roman" w:cs="Times New Roman"/>
          <w:noProof/>
          <w:color w:val="000000"/>
          <w:lang w:val="en-GB" w:eastAsia="en-GB"/>
        </w:rPr>
        <w:drawing>
          <wp:inline distT="0" distB="0" distL="0" distR="0" wp14:anchorId="161A011E" wp14:editId="7EA98987">
            <wp:extent cx="9144" cy="2743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8463" name="Picture 8463"/>
                    <pic:cNvPicPr/>
                  </pic:nvPicPr>
                  <pic:blipFill>
                    <a:blip r:embed="rId13"/>
                    <a:stretch>
                      <a:fillRect/>
                    </a:stretch>
                  </pic:blipFill>
                  <pic:spPr>
                    <a:xfrm>
                      <a:off x="0" y="0"/>
                      <a:ext cx="9144" cy="27432"/>
                    </a:xfrm>
                    <a:prstGeom prst="rect">
                      <a:avLst/>
                    </a:prstGeom>
                  </pic:spPr>
                </pic:pic>
              </a:graphicData>
            </a:graphic>
          </wp:inline>
        </w:drawing>
      </w:r>
      <w:r w:rsidRPr="00116401">
        <w:rPr>
          <w:rFonts w:ascii="Times New Roman" w:eastAsia="Times New Roman" w:hAnsi="Times New Roman" w:cs="Times New Roman"/>
          <w:color w:val="000000"/>
        </w:rPr>
        <w:t xml:space="preserve"> aktivnosti na tim lokalitetima;</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Pr>
          <w:rFonts w:ascii="Times New Roman" w:eastAsia="Calibri" w:hAnsi="Times New Roman" w:cs="Times New Roman"/>
          <w:lang w:val="en-GB"/>
        </w:rPr>
        <w:t>b</w:t>
      </w:r>
      <w:r w:rsidR="000F3A08">
        <w:rPr>
          <w:rFonts w:ascii="Times New Roman" w:eastAsia="Calibri" w:hAnsi="Times New Roman" w:cs="Times New Roman"/>
          <w:lang w:val="en-GB"/>
        </w:rPr>
        <w:t>) lokalitet i površina</w:t>
      </w:r>
      <w:r w:rsidRPr="008720A1">
        <w:rPr>
          <w:rFonts w:ascii="Times New Roman" w:eastAsia="Calibri" w:hAnsi="Times New Roman" w:cs="Times New Roman"/>
          <w:lang w:val="en-GB"/>
        </w:rPr>
        <w:t xml:space="preserve"> u kojima se ograničava plovidba i kretanje, odnosno zabranjuje ili ograničava obavljanje određenih radnji;</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Pr>
          <w:rFonts w:ascii="Times New Roman" w:eastAsia="Calibri" w:hAnsi="Times New Roman" w:cs="Times New Roman"/>
          <w:lang w:val="en-GB"/>
        </w:rPr>
        <w:t>c</w:t>
      </w:r>
      <w:r w:rsidRPr="008720A1">
        <w:rPr>
          <w:rFonts w:ascii="Times New Roman" w:eastAsia="Calibri" w:hAnsi="Times New Roman" w:cs="Times New Roman"/>
          <w:lang w:val="en-GB"/>
        </w:rPr>
        <w:t>) vrste i staništa, kao i druge prirodne vrijednosti koje je zabranjeno uništavati i oštećivati;</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Pr>
          <w:rFonts w:ascii="Times New Roman" w:eastAsia="Calibri" w:hAnsi="Times New Roman" w:cs="Times New Roman"/>
          <w:lang w:val="en-GB"/>
        </w:rPr>
        <w:t>d</w:t>
      </w:r>
      <w:r w:rsidRPr="008720A1">
        <w:rPr>
          <w:rFonts w:ascii="Times New Roman" w:eastAsia="Calibri" w:hAnsi="Times New Roman" w:cs="Times New Roman"/>
          <w:lang w:val="en-GB"/>
        </w:rPr>
        <w:t>) morski organizmi čije je korišćenje, odnosno branje i sakupljanje ograničeno, kao i način i uslovi obavljanja tih radnji;</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Pr>
          <w:rFonts w:ascii="Times New Roman" w:eastAsia="Calibri" w:hAnsi="Times New Roman" w:cs="Times New Roman"/>
          <w:lang w:val="en-GB"/>
        </w:rPr>
        <w:t>e</w:t>
      </w:r>
      <w:r w:rsidRPr="008720A1">
        <w:rPr>
          <w:rFonts w:ascii="Times New Roman" w:eastAsia="Calibri" w:hAnsi="Times New Roman" w:cs="Times New Roman"/>
          <w:lang w:val="en-GB"/>
        </w:rPr>
        <w:t>) način saradnje sa fizičkim licima, preduzetnicima i pravnim licima koja po različitom osnovu koriste ili su zainteresovana za korišćenje prirodnih resursa i prostora;</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Pr>
          <w:rFonts w:ascii="Times New Roman" w:eastAsia="Calibri" w:hAnsi="Times New Roman" w:cs="Times New Roman"/>
          <w:lang w:val="en-GB"/>
        </w:rPr>
        <w:t>f</w:t>
      </w:r>
      <w:r w:rsidRPr="008720A1">
        <w:rPr>
          <w:rFonts w:ascii="Times New Roman" w:eastAsia="Calibri" w:hAnsi="Times New Roman" w:cs="Times New Roman"/>
          <w:lang w:val="en-GB"/>
        </w:rPr>
        <w:t>) uslovi zaštite prilikom obavljanja naučnih istraživanja, monitoringa i obrazovnih aktivnosti;</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Pr>
          <w:rFonts w:ascii="Times New Roman" w:eastAsia="Calibri" w:hAnsi="Times New Roman" w:cs="Times New Roman"/>
          <w:lang w:val="en-GB"/>
        </w:rPr>
        <w:t>g</w:t>
      </w:r>
      <w:r w:rsidRPr="008720A1">
        <w:rPr>
          <w:rFonts w:ascii="Times New Roman" w:eastAsia="Calibri" w:hAnsi="Times New Roman" w:cs="Times New Roman"/>
          <w:lang w:val="en-GB"/>
        </w:rPr>
        <w:t>) sprovođenje određenih mjera radi očuvanja i održavanja zaštićenog prirodnog dobra, kao i vremensko trajanje tih mjera.</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sidRPr="008720A1">
        <w:rPr>
          <w:rFonts w:ascii="Times New Roman" w:eastAsia="Calibri" w:hAnsi="Times New Roman" w:cs="Times New Roman"/>
          <w:lang w:val="en-GB"/>
        </w:rPr>
        <w:t>(3) Pravila iz stava 2 ovog člana i druge neophodne informacije za sprovođenje režima zaštite, upravljač je dužan da javno oglasi i učini dostupnim posjetiocima i korisnicima.</w:t>
      </w: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Finansiranje</w:t>
      </w:r>
    </w:p>
    <w:p w:rsidR="00BC713F" w:rsidRDefault="00963704" w:rsidP="00BC713F">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10</w:t>
      </w:r>
    </w:p>
    <w:p w:rsidR="00BC713F" w:rsidRDefault="00BC713F" w:rsidP="00BC713F">
      <w:pPr>
        <w:spacing w:after="0" w:line="240" w:lineRule="auto"/>
        <w:jc w:val="both"/>
        <w:rPr>
          <w:rFonts w:ascii="Times New Roman" w:eastAsia="Calibri" w:hAnsi="Times New Roman" w:cs="Times New Roman"/>
          <w:b/>
          <w:bCs/>
          <w:lang w:val="en-GB"/>
        </w:rPr>
      </w:pPr>
    </w:p>
    <w:p w:rsidR="00BC713F" w:rsidRDefault="00963704" w:rsidP="00BC713F">
      <w:pPr>
        <w:spacing w:after="0" w:line="240" w:lineRule="auto"/>
        <w:jc w:val="both"/>
        <w:rPr>
          <w:rFonts w:ascii="Times New Roman" w:eastAsia="Alfon" w:hAnsi="Times New Roman" w:cs="Times New Roman"/>
          <w:noProof/>
          <w:lang w:val="en-GB" w:eastAsia="sr-Latn-CS"/>
        </w:rPr>
      </w:pPr>
      <w:r w:rsidRPr="008720A1">
        <w:rPr>
          <w:rFonts w:ascii="Times New Roman" w:eastAsia="Calibri" w:hAnsi="Times New Roman" w:cs="Times New Roman"/>
          <w:lang w:val="en-GB"/>
        </w:rPr>
        <w:t xml:space="preserve">Sredstva za rad upravljača </w:t>
      </w:r>
      <w:r w:rsidR="00E246FC">
        <w:rPr>
          <w:rFonts w:ascii="Times New Roman" w:eastAsia="Calibri" w:hAnsi="Times New Roman" w:cs="Times New Roman"/>
          <w:lang w:val="en-GB"/>
        </w:rPr>
        <w:t xml:space="preserve">za </w:t>
      </w:r>
      <w:r w:rsidRPr="008D22B0">
        <w:rPr>
          <w:rFonts w:ascii="Times New Roman" w:eastAsia="Calibri" w:hAnsi="Times New Roman" w:cs="Times New Roman"/>
          <w:lang w:val="sr-Latn-ME"/>
        </w:rPr>
        <w:t xml:space="preserve">Spomenik prirode </w:t>
      </w:r>
      <w:r w:rsidR="00BC713F">
        <w:rPr>
          <w:rFonts w:ascii="Times New Roman" w:eastAsia="Calibri" w:hAnsi="Times New Roman" w:cs="Times New Roman"/>
          <w:lang w:val="sr-Latn-ME"/>
        </w:rPr>
        <w:t>lokaliteta</w:t>
      </w:r>
      <w:r w:rsidRPr="008720A1">
        <w:rPr>
          <w:rFonts w:ascii="Times New Roman" w:eastAsia="Calibri" w:hAnsi="Times New Roman" w:cs="Times New Roman"/>
          <w:lang w:val="sr-Latn-ME"/>
        </w:rPr>
        <w:t>"</w:t>
      </w:r>
      <w:r w:rsidRPr="008D22B0">
        <w:rPr>
          <w:rFonts w:ascii="Times New Roman" w:eastAsia="Calibri" w:hAnsi="Times New Roman" w:cs="Times New Roman"/>
          <w:lang w:val="sr-Latn-ME"/>
        </w:rPr>
        <w:t>Sopot</w:t>
      </w:r>
      <w:r w:rsidRPr="008720A1">
        <w:rPr>
          <w:rFonts w:ascii="Times New Roman" w:eastAsia="Calibri" w:hAnsi="Times New Roman" w:cs="Times New Roman"/>
          <w:lang w:val="sr-Latn-ME"/>
        </w:rPr>
        <w:t xml:space="preserve">" </w:t>
      </w:r>
      <w:r w:rsidR="00BC713F">
        <w:rPr>
          <w:rFonts w:ascii="Times New Roman" w:eastAsia="Calibri" w:hAnsi="Times New Roman" w:cs="Times New Roman"/>
          <w:lang w:val="en-GB"/>
        </w:rPr>
        <w:t>obezbjeđuju se u skladu sa Z</w:t>
      </w:r>
      <w:r w:rsidRPr="008720A1">
        <w:rPr>
          <w:rFonts w:ascii="Times New Roman" w:eastAsia="Calibri" w:hAnsi="Times New Roman" w:cs="Times New Roman"/>
          <w:lang w:val="en-GB"/>
        </w:rPr>
        <w:t>akonom.</w:t>
      </w:r>
      <w:r w:rsidR="00E246FC">
        <w:rPr>
          <w:rFonts w:ascii="Times New Roman" w:eastAsia="Calibri" w:hAnsi="Times New Roman" w:cs="Times New Roman"/>
          <w:lang w:val="en-GB"/>
        </w:rPr>
        <w:t>o zaštiti prirode i to:</w:t>
      </w:r>
      <w:r w:rsidR="00BC713F" w:rsidRPr="00BC713F">
        <w:rPr>
          <w:rFonts w:ascii="Times New Roman" w:eastAsia="Alfon" w:hAnsi="Times New Roman" w:cs="Times New Roman"/>
          <w:noProof/>
          <w:lang w:val="en-GB" w:eastAsia="sr-Latn-CS"/>
        </w:rPr>
        <w:t xml:space="preserve"> </w:t>
      </w:r>
    </w:p>
    <w:p w:rsidR="00BC713F" w:rsidRPr="00BC713F" w:rsidRDefault="00BC713F" w:rsidP="00BC713F">
      <w:pPr>
        <w:pStyle w:val="ListParagraph"/>
        <w:numPr>
          <w:ilvl w:val="0"/>
          <w:numId w:val="10"/>
        </w:numPr>
        <w:spacing w:after="0" w:line="240" w:lineRule="auto"/>
        <w:jc w:val="both"/>
        <w:rPr>
          <w:rFonts w:ascii="Times New Roman" w:eastAsia="Calibri" w:hAnsi="Times New Roman" w:cs="Times New Roman"/>
          <w:b/>
          <w:bCs/>
          <w:lang w:val="en-GB"/>
        </w:rPr>
      </w:pPr>
      <w:r w:rsidRPr="00BC713F">
        <w:rPr>
          <w:rFonts w:ascii="Times New Roman" w:eastAsia="Alfon" w:hAnsi="Times New Roman" w:cs="Times New Roman"/>
          <w:noProof/>
          <w:lang w:val="en-GB" w:eastAsia="sr-Latn-CS"/>
        </w:rPr>
        <w:t>vlastitih prihoda Upravljača – Javno preduzeće za upravljanje Morskim dobrom Crne Gore</w:t>
      </w:r>
    </w:p>
    <w:p w:rsidR="00BC713F" w:rsidRPr="00BC713F" w:rsidRDefault="00BC713F" w:rsidP="00BC713F">
      <w:pPr>
        <w:pStyle w:val="ListParagraph"/>
        <w:numPr>
          <w:ilvl w:val="0"/>
          <w:numId w:val="10"/>
        </w:numPr>
        <w:spacing w:after="0" w:line="240" w:lineRule="auto"/>
        <w:jc w:val="both"/>
        <w:rPr>
          <w:rFonts w:ascii="Times New Roman" w:eastAsia="Times New Roman" w:hAnsi="Times New Roman" w:cs="Times New Roman"/>
          <w:noProof/>
          <w:lang w:eastAsia="sr-Latn-CS"/>
        </w:rPr>
      </w:pPr>
      <w:r w:rsidRPr="00BC713F">
        <w:rPr>
          <w:rFonts w:ascii="Times New Roman" w:eastAsia="Times New Roman" w:hAnsi="Times New Roman" w:cs="Times New Roman"/>
          <w:noProof/>
          <w:lang w:eastAsia="sr-Latn-CS"/>
        </w:rPr>
        <w:t>Državnog budžeta, u skladu sa godišnjim programima, planovima i projektima u oblasti zaštite prirode;</w:t>
      </w:r>
    </w:p>
    <w:p w:rsidR="00BC713F" w:rsidRPr="00BC713F" w:rsidRDefault="00BC713F" w:rsidP="00BC713F">
      <w:pPr>
        <w:pStyle w:val="ListParagraph"/>
        <w:numPr>
          <w:ilvl w:val="0"/>
          <w:numId w:val="10"/>
        </w:numPr>
        <w:spacing w:after="0" w:line="240" w:lineRule="auto"/>
        <w:jc w:val="both"/>
        <w:rPr>
          <w:rFonts w:ascii="Times New Roman" w:eastAsia="Times New Roman" w:hAnsi="Times New Roman" w:cs="Times New Roman"/>
          <w:noProof/>
          <w:lang w:eastAsia="sr-Latn-CS"/>
        </w:rPr>
      </w:pPr>
      <w:r w:rsidRPr="00BC713F">
        <w:rPr>
          <w:rFonts w:ascii="Times New Roman" w:eastAsia="Times New Roman" w:hAnsi="Times New Roman" w:cs="Times New Roman"/>
          <w:noProof/>
          <w:lang w:eastAsia="sr-Latn-CS"/>
        </w:rPr>
        <w:t>naknada za korišćenje zaštićenog prirodnog dobra;</w:t>
      </w:r>
    </w:p>
    <w:p w:rsidR="00BC713F" w:rsidRPr="00BC713F" w:rsidRDefault="00BC713F" w:rsidP="00BC713F">
      <w:pPr>
        <w:pStyle w:val="ListParagraph"/>
        <w:numPr>
          <w:ilvl w:val="0"/>
          <w:numId w:val="10"/>
        </w:numPr>
        <w:spacing w:after="0" w:line="240" w:lineRule="auto"/>
        <w:jc w:val="both"/>
        <w:rPr>
          <w:rFonts w:ascii="Times New Roman" w:eastAsia="Times New Roman" w:hAnsi="Times New Roman" w:cs="Times New Roman"/>
          <w:noProof/>
          <w:lang w:eastAsia="sr-Latn-CS"/>
        </w:rPr>
      </w:pPr>
      <w:r w:rsidRPr="00BC713F">
        <w:rPr>
          <w:rFonts w:ascii="Times New Roman" w:eastAsia="Times New Roman" w:hAnsi="Times New Roman" w:cs="Times New Roman"/>
          <w:noProof/>
          <w:lang w:eastAsia="sr-Latn-CS"/>
        </w:rPr>
        <w:t>donacija;</w:t>
      </w:r>
    </w:p>
    <w:p w:rsidR="00BC713F" w:rsidRPr="00BC713F" w:rsidRDefault="00BC713F" w:rsidP="00BC713F">
      <w:pPr>
        <w:pStyle w:val="ListParagraph"/>
        <w:numPr>
          <w:ilvl w:val="0"/>
          <w:numId w:val="10"/>
        </w:numPr>
        <w:spacing w:after="0" w:line="240" w:lineRule="auto"/>
        <w:jc w:val="both"/>
        <w:rPr>
          <w:rFonts w:ascii="Times New Roman" w:eastAsia="Times New Roman" w:hAnsi="Times New Roman" w:cs="Times New Roman"/>
          <w:noProof/>
          <w:lang w:eastAsia="sr-Latn-CS"/>
        </w:rPr>
      </w:pPr>
      <w:r w:rsidRPr="00BC713F">
        <w:rPr>
          <w:rFonts w:ascii="Times New Roman" w:eastAsia="Times New Roman" w:hAnsi="Times New Roman" w:cs="Times New Roman"/>
          <w:noProof/>
          <w:lang w:eastAsia="sr-Latn-CS"/>
        </w:rPr>
        <w:t>drugih izvora u skladu sa zakonom.</w:t>
      </w:r>
    </w:p>
    <w:p w:rsidR="00963704" w:rsidRPr="008720A1" w:rsidRDefault="00963704" w:rsidP="00963704">
      <w:pPr>
        <w:spacing w:after="0" w:line="240" w:lineRule="auto"/>
        <w:ind w:firstLine="709"/>
        <w:rPr>
          <w:rFonts w:ascii="Times New Roman" w:eastAsia="Calibri" w:hAnsi="Times New Roman" w:cs="Times New Roman"/>
          <w:b/>
          <w:bCs/>
          <w:lang w:val="en-GB"/>
        </w:rPr>
      </w:pPr>
    </w:p>
    <w:p w:rsidR="00963704" w:rsidRPr="008720A1" w:rsidRDefault="00963704" w:rsidP="00963704">
      <w:pPr>
        <w:spacing w:after="0" w:line="240" w:lineRule="auto"/>
        <w:ind w:firstLine="709"/>
        <w:jc w:val="center"/>
        <w:rPr>
          <w:rFonts w:ascii="Times New Roman" w:eastAsia="Calibri" w:hAnsi="Times New Roman" w:cs="Times New Roman"/>
          <w:b/>
          <w:bCs/>
          <w:highlight w:val="yellow"/>
          <w:lang w:val="en-GB"/>
        </w:rPr>
      </w:pP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Rok za donošenje plana upravljanja i godišnjeg programa upravljanja</w:t>
      </w: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11</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sidRPr="008720A1">
        <w:rPr>
          <w:rFonts w:ascii="Times New Roman" w:eastAsia="Calibri" w:hAnsi="Times New Roman" w:cs="Times New Roman"/>
          <w:lang w:val="en-GB"/>
        </w:rPr>
        <w:t xml:space="preserve">(1) Plan upravljanja iz člana 8 stav 2 ove odluke donijeće se u roku od godinu dana od dana proglašenja </w:t>
      </w:r>
      <w:r w:rsidRPr="008D22B0">
        <w:rPr>
          <w:rFonts w:ascii="Times New Roman" w:eastAsia="Calibri" w:hAnsi="Times New Roman" w:cs="Times New Roman"/>
          <w:lang w:val="sr-Latn-ME"/>
        </w:rPr>
        <w:t xml:space="preserve">Spomenik prirode </w:t>
      </w:r>
      <w:r w:rsidR="0094323C">
        <w:rPr>
          <w:rFonts w:ascii="Times New Roman" w:eastAsia="Calibri" w:hAnsi="Times New Roman" w:cs="Times New Roman"/>
          <w:lang w:val="sr-Latn-ME"/>
        </w:rPr>
        <w:t xml:space="preserve">lokaliteta </w:t>
      </w:r>
      <w:r w:rsidRPr="008720A1">
        <w:rPr>
          <w:rFonts w:ascii="Times New Roman" w:eastAsia="Calibri" w:hAnsi="Times New Roman" w:cs="Times New Roman"/>
          <w:lang w:val="sr-Latn-ME"/>
        </w:rPr>
        <w:t>"</w:t>
      </w:r>
      <w:r w:rsidRPr="008D22B0">
        <w:rPr>
          <w:rFonts w:ascii="Times New Roman" w:eastAsia="Calibri" w:hAnsi="Times New Roman" w:cs="Times New Roman"/>
          <w:lang w:val="sr-Latn-ME"/>
        </w:rPr>
        <w:t>Sopot"</w:t>
      </w:r>
      <w:r w:rsidRPr="008720A1">
        <w:rPr>
          <w:rFonts w:ascii="Times New Roman" w:eastAsia="Calibri" w:hAnsi="Times New Roman" w:cs="Times New Roman"/>
          <w:lang w:val="en-GB"/>
        </w:rPr>
        <w:t>.</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sidRPr="008720A1">
        <w:rPr>
          <w:rFonts w:ascii="Times New Roman" w:eastAsia="Calibri" w:hAnsi="Times New Roman" w:cs="Times New Roman"/>
          <w:lang w:val="en-GB"/>
        </w:rPr>
        <w:t>(2) Godišnji program upravljanja donijeće se u roku od tri mjeseca od dana donošenja plana upravljanja iz člana 8 stav 2 ove odluke.</w:t>
      </w:r>
    </w:p>
    <w:p w:rsidR="00963704" w:rsidRPr="008720A1" w:rsidRDefault="00963704" w:rsidP="00963704">
      <w:pPr>
        <w:spacing w:after="0" w:line="240" w:lineRule="auto"/>
        <w:ind w:firstLine="709"/>
        <w:jc w:val="center"/>
        <w:rPr>
          <w:rFonts w:ascii="Times New Roman" w:eastAsia="Calibri" w:hAnsi="Times New Roman" w:cs="Times New Roman"/>
          <w:b/>
          <w:bCs/>
          <w:highlight w:val="yellow"/>
          <w:lang w:val="en-GB"/>
        </w:rPr>
      </w:pP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Obilježavanje granica</w:t>
      </w: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12</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sidRPr="008720A1">
        <w:rPr>
          <w:rFonts w:ascii="Times New Roman" w:eastAsia="Calibri" w:hAnsi="Times New Roman" w:cs="Times New Roman"/>
          <w:lang w:val="en-GB"/>
        </w:rPr>
        <w:t xml:space="preserve">Upravljač će obilježiti granice </w:t>
      </w:r>
      <w:r w:rsidR="00BC713F">
        <w:rPr>
          <w:rFonts w:ascii="Times New Roman" w:eastAsia="Calibri" w:hAnsi="Times New Roman" w:cs="Times New Roman"/>
          <w:lang w:val="en-GB"/>
        </w:rPr>
        <w:t xml:space="preserve">za </w:t>
      </w:r>
      <w:r w:rsidRPr="008D22B0">
        <w:rPr>
          <w:rFonts w:ascii="Times New Roman" w:eastAsia="Calibri" w:hAnsi="Times New Roman" w:cs="Times New Roman"/>
          <w:lang w:val="sr-Latn-ME"/>
        </w:rPr>
        <w:t xml:space="preserve">Spomenik prirode </w:t>
      </w:r>
      <w:r w:rsidR="00BC713F">
        <w:rPr>
          <w:rFonts w:ascii="Times New Roman" w:eastAsia="Calibri" w:hAnsi="Times New Roman" w:cs="Times New Roman"/>
          <w:lang w:val="sr-Latn-ME"/>
        </w:rPr>
        <w:t xml:space="preserve">lokaliteta </w:t>
      </w:r>
      <w:r w:rsidRPr="008720A1">
        <w:rPr>
          <w:rFonts w:ascii="Times New Roman" w:eastAsia="Calibri" w:hAnsi="Times New Roman" w:cs="Times New Roman"/>
          <w:lang w:val="sr-Latn-ME"/>
        </w:rPr>
        <w:t>"</w:t>
      </w:r>
      <w:r w:rsidRPr="008D22B0">
        <w:rPr>
          <w:rFonts w:ascii="Times New Roman" w:eastAsia="Calibri" w:hAnsi="Times New Roman" w:cs="Times New Roman"/>
          <w:lang w:val="sr-Latn-ME"/>
        </w:rPr>
        <w:t>Sopot</w:t>
      </w:r>
      <w:r w:rsidR="00BC713F">
        <w:rPr>
          <w:rFonts w:ascii="Times New Roman" w:eastAsia="Calibri" w:hAnsi="Times New Roman" w:cs="Times New Roman"/>
          <w:lang w:val="sr-Latn-ME"/>
        </w:rPr>
        <w:t>“</w:t>
      </w:r>
      <w:r w:rsidRPr="008D22B0">
        <w:rPr>
          <w:rFonts w:ascii="Times New Roman" w:eastAsia="Calibri" w:hAnsi="Times New Roman" w:cs="Times New Roman"/>
          <w:lang w:val="sr-Latn-ME"/>
        </w:rPr>
        <w:t>na kopnu</w:t>
      </w:r>
      <w:r w:rsidRPr="008720A1">
        <w:rPr>
          <w:rFonts w:ascii="Times New Roman" w:eastAsia="Calibri" w:hAnsi="Times New Roman" w:cs="Times New Roman"/>
          <w:lang w:val="en-GB"/>
        </w:rPr>
        <w:t xml:space="preserve"> </w:t>
      </w:r>
      <w:r>
        <w:rPr>
          <w:rFonts w:ascii="Times New Roman" w:eastAsia="Calibri" w:hAnsi="Times New Roman" w:cs="Times New Roman"/>
          <w:lang w:val="en-GB"/>
        </w:rPr>
        <w:t>(</w:t>
      </w:r>
      <w:r w:rsidRPr="008D22B0">
        <w:rPr>
          <w:rFonts w:ascii="Times New Roman" w:eastAsia="Calibri" w:hAnsi="Times New Roman" w:cs="Times New Roman"/>
          <w:lang w:val="en-GB"/>
        </w:rPr>
        <w:t xml:space="preserve">u moru je </w:t>
      </w:r>
      <w:proofErr w:type="gramStart"/>
      <w:r w:rsidRPr="008D22B0">
        <w:rPr>
          <w:rFonts w:ascii="Times New Roman" w:eastAsia="Calibri" w:hAnsi="Times New Roman" w:cs="Times New Roman"/>
          <w:lang w:val="en-GB"/>
        </w:rPr>
        <w:t>obilježeno )</w:t>
      </w:r>
      <w:proofErr w:type="gramEnd"/>
      <w:r w:rsidRPr="008D22B0">
        <w:rPr>
          <w:rFonts w:ascii="Times New Roman" w:eastAsia="Calibri" w:hAnsi="Times New Roman" w:cs="Times New Roman"/>
          <w:lang w:val="en-GB"/>
        </w:rPr>
        <w:t xml:space="preserve"> </w:t>
      </w:r>
      <w:r w:rsidRPr="008720A1">
        <w:rPr>
          <w:rFonts w:ascii="Times New Roman" w:eastAsia="Calibri" w:hAnsi="Times New Roman" w:cs="Times New Roman"/>
          <w:lang w:val="en-GB"/>
        </w:rPr>
        <w:t xml:space="preserve">u roku od </w:t>
      </w:r>
      <w:r w:rsidRPr="008D22B0">
        <w:rPr>
          <w:rFonts w:ascii="Times New Roman" w:eastAsia="Calibri" w:hAnsi="Times New Roman" w:cs="Times New Roman"/>
          <w:lang w:val="en-GB"/>
        </w:rPr>
        <w:t xml:space="preserve">pola godine </w:t>
      </w:r>
      <w:r w:rsidRPr="008720A1">
        <w:rPr>
          <w:rFonts w:ascii="Times New Roman" w:eastAsia="Calibri" w:hAnsi="Times New Roman" w:cs="Times New Roman"/>
          <w:lang w:val="en-GB"/>
        </w:rPr>
        <w:t>od dana stupanja na snagu ove odluke.</w:t>
      </w:r>
    </w:p>
    <w:p w:rsidR="00963704" w:rsidRPr="008720A1" w:rsidRDefault="00963704" w:rsidP="00963704">
      <w:pPr>
        <w:spacing w:after="0" w:line="240" w:lineRule="auto"/>
        <w:ind w:firstLine="709"/>
        <w:jc w:val="center"/>
        <w:rPr>
          <w:rFonts w:ascii="Times New Roman" w:eastAsia="Calibri" w:hAnsi="Times New Roman" w:cs="Times New Roman"/>
          <w:b/>
          <w:bCs/>
          <w:highlight w:val="yellow"/>
          <w:lang w:val="en-GB"/>
        </w:rPr>
      </w:pPr>
    </w:p>
    <w:p w:rsidR="00963704" w:rsidRPr="008720A1" w:rsidRDefault="00963704" w:rsidP="00963704">
      <w:pPr>
        <w:spacing w:after="0" w:line="240" w:lineRule="auto"/>
        <w:ind w:firstLine="709"/>
        <w:jc w:val="center"/>
        <w:rPr>
          <w:rFonts w:ascii="Times New Roman" w:eastAsia="Calibri" w:hAnsi="Times New Roman" w:cs="Times New Roman"/>
          <w:b/>
          <w:bCs/>
          <w:highlight w:val="yellow"/>
          <w:lang w:val="en-GB"/>
        </w:rPr>
      </w:pP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 xml:space="preserve">Rok za donošenje pravilnika o unutrašnjem redu i službi zaštite </w:t>
      </w: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13</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sidRPr="008720A1">
        <w:rPr>
          <w:rFonts w:ascii="Times New Roman" w:eastAsia="Calibri" w:hAnsi="Times New Roman" w:cs="Times New Roman"/>
          <w:lang w:val="en-GB"/>
        </w:rPr>
        <w:t xml:space="preserve">Upravljač je dužan da donese akt o unutrašnjem redu i službi zaštite u roku od 180 dana od dana stupanja na snagu ove odluke.  </w:t>
      </w: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p>
    <w:p w:rsidR="00963704" w:rsidRPr="008720A1" w:rsidRDefault="00963704" w:rsidP="00963704">
      <w:pPr>
        <w:spacing w:after="0" w:line="240" w:lineRule="auto"/>
        <w:ind w:firstLine="709"/>
        <w:jc w:val="center"/>
        <w:rPr>
          <w:rFonts w:ascii="Times New Roman" w:eastAsia="Calibri" w:hAnsi="Times New Roman" w:cs="Times New Roman"/>
          <w:b/>
          <w:bCs/>
          <w:highlight w:val="yellow"/>
          <w:lang w:val="en-GB"/>
        </w:rPr>
      </w:pP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Stupanje na snagu</w:t>
      </w:r>
    </w:p>
    <w:p w:rsidR="00963704" w:rsidRPr="008720A1" w:rsidRDefault="00963704" w:rsidP="00963704">
      <w:pPr>
        <w:spacing w:after="0" w:line="240" w:lineRule="auto"/>
        <w:ind w:firstLine="709"/>
        <w:jc w:val="center"/>
        <w:rPr>
          <w:rFonts w:ascii="Times New Roman" w:eastAsia="Calibri" w:hAnsi="Times New Roman" w:cs="Times New Roman"/>
          <w:b/>
          <w:bCs/>
          <w:lang w:val="en-GB"/>
        </w:rPr>
      </w:pPr>
      <w:r w:rsidRPr="008720A1">
        <w:rPr>
          <w:rFonts w:ascii="Times New Roman" w:eastAsia="Calibri" w:hAnsi="Times New Roman" w:cs="Times New Roman"/>
          <w:b/>
          <w:bCs/>
          <w:lang w:val="en-GB"/>
        </w:rPr>
        <w:t>Član 14</w:t>
      </w:r>
    </w:p>
    <w:p w:rsidR="00963704" w:rsidRPr="008720A1" w:rsidRDefault="00963704" w:rsidP="00963704">
      <w:pPr>
        <w:spacing w:after="0" w:line="240" w:lineRule="auto"/>
        <w:ind w:firstLine="709"/>
        <w:jc w:val="both"/>
        <w:rPr>
          <w:rFonts w:ascii="Times New Roman" w:eastAsia="Calibri" w:hAnsi="Times New Roman" w:cs="Times New Roman"/>
          <w:lang w:val="en-GB"/>
        </w:rPr>
      </w:pPr>
      <w:r w:rsidRPr="008720A1">
        <w:rPr>
          <w:rFonts w:ascii="Times New Roman" w:eastAsia="Calibri" w:hAnsi="Times New Roman" w:cs="Times New Roman"/>
          <w:lang w:val="en-GB"/>
        </w:rPr>
        <w:t>Ova odluka stupa na snagu osmog dana od dana objavljivanja u "Službenom listu Crne Gore”.</w:t>
      </w:r>
    </w:p>
    <w:p w:rsidR="00963704" w:rsidRPr="008720A1" w:rsidRDefault="00963704" w:rsidP="00963704">
      <w:pPr>
        <w:spacing w:after="0" w:line="240" w:lineRule="auto"/>
        <w:ind w:firstLine="709"/>
        <w:rPr>
          <w:rFonts w:ascii="Times New Roman" w:eastAsia="Calibri" w:hAnsi="Times New Roman" w:cs="Times New Roman"/>
          <w:b/>
          <w:lang w:val="en-GB"/>
        </w:rPr>
      </w:pPr>
    </w:p>
    <w:p w:rsidR="00963704" w:rsidRPr="008720A1" w:rsidRDefault="00963704" w:rsidP="00963704">
      <w:pPr>
        <w:spacing w:after="0" w:line="240" w:lineRule="auto"/>
        <w:ind w:firstLine="709"/>
        <w:rPr>
          <w:rFonts w:ascii="Times New Roman" w:eastAsia="Calibri" w:hAnsi="Times New Roman" w:cs="Times New Roman"/>
          <w:b/>
          <w:lang w:val="en-GB"/>
        </w:rPr>
      </w:pPr>
    </w:p>
    <w:p w:rsidR="00963704" w:rsidRPr="008720A1" w:rsidRDefault="00963704" w:rsidP="00963704">
      <w:pPr>
        <w:tabs>
          <w:tab w:val="left" w:pos="6945"/>
        </w:tabs>
        <w:spacing w:after="0" w:line="276" w:lineRule="auto"/>
        <w:ind w:firstLine="709"/>
        <w:jc w:val="both"/>
        <w:rPr>
          <w:rFonts w:ascii="Times New Roman" w:eastAsia="Times New Roman" w:hAnsi="Times New Roman" w:cs="Times New Roman"/>
          <w:lang w:val="hr-HR" w:eastAsia="de-DE"/>
        </w:rPr>
      </w:pPr>
      <w:r w:rsidRPr="008720A1">
        <w:rPr>
          <w:rFonts w:ascii="Times New Roman" w:eastAsia="Times New Roman" w:hAnsi="Times New Roman" w:cs="Times New Roman"/>
          <w:lang w:val="hr-HR" w:eastAsia="de-DE"/>
        </w:rPr>
        <w:t xml:space="preserve">Broj: </w:t>
      </w:r>
    </w:p>
    <w:p w:rsidR="00963704" w:rsidRPr="008720A1" w:rsidRDefault="00963704" w:rsidP="00963704">
      <w:pPr>
        <w:tabs>
          <w:tab w:val="left" w:pos="6945"/>
        </w:tabs>
        <w:spacing w:after="0" w:line="240" w:lineRule="auto"/>
        <w:ind w:firstLine="709"/>
        <w:jc w:val="both"/>
        <w:rPr>
          <w:rFonts w:ascii="Times New Roman" w:eastAsia="Times New Roman" w:hAnsi="Times New Roman" w:cs="Times New Roman"/>
          <w:lang w:val="hr-HR" w:eastAsia="de-DE"/>
        </w:rPr>
      </w:pPr>
      <w:r w:rsidRPr="008720A1">
        <w:rPr>
          <w:rFonts w:ascii="Times New Roman" w:eastAsia="Times New Roman" w:hAnsi="Times New Roman" w:cs="Times New Roman"/>
          <w:lang w:val="hr-HR" w:eastAsia="de-DE"/>
        </w:rPr>
        <w:t xml:space="preserve">Podgorica,                                                           </w:t>
      </w:r>
    </w:p>
    <w:p w:rsidR="00963704" w:rsidRPr="008720A1" w:rsidRDefault="00963704" w:rsidP="00963704">
      <w:pPr>
        <w:tabs>
          <w:tab w:val="left" w:pos="6945"/>
        </w:tabs>
        <w:spacing w:after="0" w:line="240" w:lineRule="auto"/>
        <w:ind w:firstLine="709"/>
        <w:jc w:val="center"/>
        <w:rPr>
          <w:rFonts w:ascii="Times New Roman" w:eastAsia="Times New Roman" w:hAnsi="Times New Roman" w:cs="Times New Roman"/>
          <w:b/>
          <w:highlight w:val="yellow"/>
          <w:lang w:val="hr-HR" w:eastAsia="de-DE"/>
        </w:rPr>
      </w:pPr>
    </w:p>
    <w:p w:rsidR="00963704" w:rsidRPr="003F7C27" w:rsidRDefault="00963704" w:rsidP="00963704">
      <w:pPr>
        <w:tabs>
          <w:tab w:val="left" w:pos="6945"/>
        </w:tabs>
        <w:spacing w:after="0" w:line="240" w:lineRule="auto"/>
        <w:ind w:firstLine="709"/>
        <w:jc w:val="center"/>
        <w:rPr>
          <w:rFonts w:ascii="Times New Roman" w:eastAsia="Times New Roman" w:hAnsi="Times New Roman" w:cs="Times New Roman"/>
          <w:b/>
          <w:lang w:val="hr-HR" w:eastAsia="de-DE"/>
        </w:rPr>
      </w:pPr>
      <w:r w:rsidRPr="003F7C27">
        <w:rPr>
          <w:rFonts w:ascii="Times New Roman" w:eastAsia="Times New Roman" w:hAnsi="Times New Roman" w:cs="Times New Roman"/>
          <w:b/>
          <w:lang w:val="hr-HR" w:eastAsia="de-DE"/>
        </w:rPr>
        <w:t xml:space="preserve">        VLADA CRNE GORE</w:t>
      </w:r>
    </w:p>
    <w:p w:rsidR="00963704" w:rsidRPr="003F7C27" w:rsidRDefault="00963704" w:rsidP="00963704">
      <w:pPr>
        <w:tabs>
          <w:tab w:val="left" w:pos="6953"/>
          <w:tab w:val="right" w:pos="9639"/>
        </w:tabs>
        <w:spacing w:after="0" w:line="240" w:lineRule="auto"/>
        <w:ind w:firstLine="709"/>
        <w:jc w:val="right"/>
        <w:rPr>
          <w:rFonts w:ascii="Times New Roman" w:eastAsia="Times New Roman" w:hAnsi="Times New Roman" w:cs="Times New Roman"/>
          <w:b/>
          <w:lang w:val="hr-HR" w:eastAsia="de-DE"/>
        </w:rPr>
      </w:pPr>
      <w:r w:rsidRPr="003F7C27">
        <w:rPr>
          <w:rFonts w:ascii="Times New Roman" w:eastAsia="Times New Roman" w:hAnsi="Times New Roman" w:cs="Times New Roman"/>
          <w:b/>
          <w:lang w:val="hr-HR" w:eastAsia="de-DE"/>
        </w:rPr>
        <w:tab/>
      </w:r>
    </w:p>
    <w:p w:rsidR="00963704" w:rsidRPr="003F7C27" w:rsidRDefault="00963704" w:rsidP="00963704">
      <w:pPr>
        <w:tabs>
          <w:tab w:val="left" w:pos="6465"/>
          <w:tab w:val="left" w:pos="6945"/>
          <w:tab w:val="right" w:pos="9639"/>
        </w:tabs>
        <w:spacing w:after="0" w:line="240" w:lineRule="auto"/>
        <w:ind w:firstLine="709"/>
        <w:jc w:val="center"/>
        <w:rPr>
          <w:rFonts w:ascii="Times New Roman" w:eastAsia="Times New Roman" w:hAnsi="Times New Roman" w:cs="Times New Roman"/>
          <w:b/>
          <w:lang w:val="hr-HR" w:eastAsia="de-DE"/>
        </w:rPr>
      </w:pPr>
      <w:r w:rsidRPr="003F7C27">
        <w:rPr>
          <w:rFonts w:ascii="Times New Roman" w:eastAsia="Times New Roman" w:hAnsi="Times New Roman" w:cs="Times New Roman"/>
          <w:b/>
          <w:lang w:val="hr-HR" w:eastAsia="de-DE"/>
        </w:rPr>
        <w:tab/>
        <w:t>Predsjednik,</w:t>
      </w:r>
    </w:p>
    <w:p w:rsidR="00963704" w:rsidRPr="003F7C27" w:rsidRDefault="00963704" w:rsidP="00963704">
      <w:pPr>
        <w:tabs>
          <w:tab w:val="left" w:pos="6465"/>
          <w:tab w:val="left" w:pos="6945"/>
          <w:tab w:val="right" w:pos="9639"/>
        </w:tabs>
        <w:spacing w:after="0" w:line="240" w:lineRule="auto"/>
        <w:ind w:firstLine="709"/>
        <w:jc w:val="center"/>
        <w:rPr>
          <w:rFonts w:ascii="Times New Roman" w:eastAsia="Times New Roman" w:hAnsi="Times New Roman" w:cs="Times New Roman"/>
          <w:b/>
          <w:lang w:val="hr-HR" w:eastAsia="de-DE"/>
        </w:rPr>
      </w:pPr>
      <w:r w:rsidRPr="003F7C27">
        <w:rPr>
          <w:rFonts w:ascii="Times New Roman" w:eastAsia="Times New Roman" w:hAnsi="Times New Roman" w:cs="Times New Roman"/>
          <w:b/>
          <w:lang w:val="hr-HR" w:eastAsia="de-DE"/>
        </w:rPr>
        <w:t xml:space="preserve">                                                                                                            Milojko Spajić </w:t>
      </w:r>
    </w:p>
    <w:p w:rsidR="00963704" w:rsidRPr="008720A1" w:rsidRDefault="00963704" w:rsidP="00963704">
      <w:pPr>
        <w:spacing w:after="200" w:line="276" w:lineRule="auto"/>
        <w:rPr>
          <w:rFonts w:ascii="Times New Roman" w:eastAsia="Calibri" w:hAnsi="Times New Roman" w:cs="Times New Roman"/>
          <w:b/>
          <w:i/>
          <w:u w:val="single"/>
        </w:rPr>
      </w:pPr>
      <w:r w:rsidRPr="008720A1">
        <w:rPr>
          <w:rFonts w:ascii="Times New Roman" w:eastAsia="Calibri" w:hAnsi="Times New Roman" w:cs="Times New Roman"/>
          <w:b/>
          <w:i/>
          <w:u w:val="single"/>
        </w:rPr>
        <w:br w:type="page"/>
      </w:r>
    </w:p>
    <w:p w:rsidR="00963704" w:rsidRPr="009C50CC" w:rsidRDefault="00963704" w:rsidP="00963704">
      <w:pPr>
        <w:widowControl w:val="0"/>
        <w:autoSpaceDE w:val="0"/>
        <w:autoSpaceDN w:val="0"/>
        <w:adjustRightInd w:val="0"/>
        <w:spacing w:after="0" w:line="240" w:lineRule="auto"/>
        <w:jc w:val="right"/>
        <w:rPr>
          <w:rFonts w:ascii="Times New Roman" w:eastAsia="Times New Roman" w:hAnsi="Times New Roman" w:cs="Times New Roman"/>
          <w:b/>
          <w:bCs/>
          <w:lang w:val="sr-Latn-CS" w:eastAsia="fr-FR"/>
        </w:rPr>
      </w:pPr>
      <w:r w:rsidRPr="009C50CC">
        <w:rPr>
          <w:rFonts w:ascii="Times New Roman" w:eastAsia="Times New Roman" w:hAnsi="Times New Roman" w:cs="Times New Roman"/>
          <w:b/>
          <w:bCs/>
          <w:lang w:val="sr-Latn-CS" w:eastAsia="fr-FR"/>
        </w:rPr>
        <w:t>Prilog 1</w:t>
      </w:r>
    </w:p>
    <w:p w:rsidR="00963704" w:rsidRPr="00B615EC" w:rsidRDefault="00963704" w:rsidP="007F5AEA">
      <w:pPr>
        <w:widowControl w:val="0"/>
        <w:autoSpaceDE w:val="0"/>
        <w:autoSpaceDN w:val="0"/>
        <w:adjustRightInd w:val="0"/>
        <w:spacing w:after="0" w:line="240" w:lineRule="auto"/>
        <w:jc w:val="center"/>
        <w:rPr>
          <w:rFonts w:ascii="Times New Roman" w:eastAsia="Times New Roman" w:hAnsi="Times New Roman" w:cs="Times New Roman"/>
          <w:lang w:val="sr-Latn-CS" w:eastAsia="fr-FR"/>
        </w:rPr>
      </w:pPr>
      <w:r w:rsidRPr="00B615EC">
        <w:rPr>
          <w:rFonts w:ascii="Times New Roman" w:eastAsia="Times New Roman" w:hAnsi="Times New Roman" w:cs="Times New Roman"/>
          <w:b/>
          <w:bCs/>
          <w:lang w:val="sr-Latn-CS" w:eastAsia="fr-FR"/>
        </w:rPr>
        <w:t xml:space="preserve">Opis granice zaštićenog područja Spomenik prirode </w:t>
      </w:r>
      <w:r w:rsidR="007F5AEA">
        <w:rPr>
          <w:rFonts w:ascii="Times New Roman" w:eastAsia="Times New Roman" w:hAnsi="Times New Roman" w:cs="Times New Roman"/>
          <w:b/>
          <w:bCs/>
          <w:lang w:val="sr-Latn-CS" w:eastAsia="fr-FR"/>
        </w:rPr>
        <w:t xml:space="preserve">lokalitet </w:t>
      </w:r>
      <w:r w:rsidRPr="00B615EC">
        <w:rPr>
          <w:rFonts w:ascii="Times New Roman" w:eastAsia="Times New Roman" w:hAnsi="Times New Roman" w:cs="Times New Roman"/>
          <w:b/>
          <w:bCs/>
          <w:lang w:val="sr-Latn-CS" w:eastAsia="fr-FR"/>
        </w:rPr>
        <w:t>„Sopot</w:t>
      </w:r>
      <w:r w:rsidR="007F5AEA">
        <w:rPr>
          <w:rFonts w:ascii="Times New Roman" w:eastAsia="Times New Roman" w:hAnsi="Times New Roman" w:cs="Times New Roman"/>
          <w:b/>
          <w:bCs/>
          <w:lang w:val="sr-Latn-CS" w:eastAsia="fr-FR"/>
        </w:rPr>
        <w:t>“</w:t>
      </w:r>
    </w:p>
    <w:p w:rsidR="007F5AEA" w:rsidRDefault="007F5AEA" w:rsidP="00963704">
      <w:pPr>
        <w:widowControl w:val="0"/>
        <w:autoSpaceDE w:val="0"/>
        <w:autoSpaceDN w:val="0"/>
        <w:adjustRightInd w:val="0"/>
        <w:spacing w:after="0" w:line="240" w:lineRule="auto"/>
        <w:rPr>
          <w:rFonts w:ascii="Times New Roman" w:eastAsia="Times New Roman" w:hAnsi="Times New Roman" w:cs="Times New Roman"/>
          <w:b/>
          <w:bCs/>
          <w:lang w:val="sr-Latn-CS" w:eastAsia="fr-FR"/>
        </w:rPr>
      </w:pPr>
    </w:p>
    <w:p w:rsidR="00963704" w:rsidRPr="00B615EC" w:rsidRDefault="007F5AEA" w:rsidP="00963704">
      <w:pPr>
        <w:widowControl w:val="0"/>
        <w:autoSpaceDE w:val="0"/>
        <w:autoSpaceDN w:val="0"/>
        <w:adjustRightInd w:val="0"/>
        <w:spacing w:after="0" w:line="240" w:lineRule="auto"/>
        <w:rPr>
          <w:rFonts w:ascii="Times New Roman" w:eastAsia="Times New Roman" w:hAnsi="Times New Roman" w:cs="Times New Roman"/>
          <w:b/>
          <w:bCs/>
          <w:lang w:val="sr-Latn-CS" w:eastAsia="fr-FR"/>
        </w:rPr>
      </w:pPr>
      <w:r>
        <w:rPr>
          <w:rFonts w:ascii="Times New Roman" w:eastAsia="Times New Roman" w:hAnsi="Times New Roman" w:cs="Times New Roman"/>
          <w:b/>
          <w:bCs/>
          <w:lang w:val="sr-Latn-CS" w:eastAsia="fr-FR"/>
        </w:rPr>
        <w:t xml:space="preserve">Opis administrativne granice lokaliteta </w:t>
      </w:r>
      <w:r w:rsidR="00963704" w:rsidRPr="00B615EC">
        <w:rPr>
          <w:rFonts w:ascii="Times New Roman" w:eastAsia="Times New Roman" w:hAnsi="Times New Roman" w:cs="Times New Roman"/>
          <w:b/>
          <w:bCs/>
          <w:lang w:val="sr-Latn-CS" w:eastAsia="fr-FR"/>
        </w:rPr>
        <w:t>Sopot</w:t>
      </w:r>
    </w:p>
    <w:p w:rsidR="00963704" w:rsidRDefault="00963704" w:rsidP="00963704">
      <w:pPr>
        <w:widowControl w:val="0"/>
        <w:autoSpaceDE w:val="0"/>
        <w:autoSpaceDN w:val="0"/>
        <w:adjustRightInd w:val="0"/>
        <w:spacing w:after="0" w:line="240" w:lineRule="auto"/>
        <w:jc w:val="both"/>
        <w:rPr>
          <w:rFonts w:ascii="Times New Roman" w:eastAsia="Times New Roman" w:hAnsi="Times New Roman" w:cs="Times New Roman"/>
          <w:lang w:val="sr-Latn-CS" w:eastAsia="fr-FR"/>
        </w:rPr>
      </w:pPr>
      <w:r w:rsidRPr="00B615EC">
        <w:rPr>
          <w:rFonts w:ascii="Times New Roman" w:eastAsia="Times New Roman" w:hAnsi="Times New Roman" w:cs="Times New Roman"/>
          <w:lang w:val="sr-Latn-CS" w:eastAsia="fr-FR"/>
        </w:rPr>
        <w:t xml:space="preserve">Granica zaštićenog područja Spomenik prirode </w:t>
      </w:r>
      <w:r w:rsidR="0094323C">
        <w:rPr>
          <w:rFonts w:ascii="Times New Roman" w:eastAsia="Times New Roman" w:hAnsi="Times New Roman" w:cs="Times New Roman"/>
          <w:lang w:val="sr-Latn-CS" w:eastAsia="fr-FR"/>
        </w:rPr>
        <w:t>lokaliteta</w:t>
      </w:r>
      <w:r w:rsidRPr="00B615EC">
        <w:rPr>
          <w:rFonts w:ascii="Times New Roman" w:eastAsia="Times New Roman" w:hAnsi="Times New Roman" w:cs="Times New Roman"/>
          <w:lang w:val="sr-Latn-CS" w:eastAsia="fr-FR"/>
        </w:rPr>
        <w:t>„Sopot“ na lokalitetu</w:t>
      </w:r>
      <w:r w:rsidRPr="00B615EC">
        <w:rPr>
          <w:rFonts w:ascii="Times New Roman" w:eastAsia="Times New Roman" w:hAnsi="Times New Roman" w:cs="Times New Roman"/>
          <w:b/>
          <w:bCs/>
          <w:lang w:val="sr-Latn-CS" w:eastAsia="fr-FR"/>
        </w:rPr>
        <w:t xml:space="preserve"> </w:t>
      </w:r>
      <w:r w:rsidRPr="00B615EC">
        <w:rPr>
          <w:rFonts w:ascii="Times New Roman" w:eastAsia="Times New Roman" w:hAnsi="Times New Roman" w:cs="Times New Roman"/>
          <w:bCs/>
          <w:lang w:val="sr-Latn-CS" w:eastAsia="fr-FR"/>
        </w:rPr>
        <w:t xml:space="preserve">Sopota </w:t>
      </w:r>
      <w:r w:rsidRPr="00B615EC">
        <w:rPr>
          <w:rFonts w:ascii="Times New Roman" w:eastAsia="Times New Roman" w:hAnsi="Times New Roman" w:cs="Times New Roman"/>
          <w:lang w:val="sr-Latn-CS" w:eastAsia="fr-FR"/>
        </w:rPr>
        <w:t>počinje sa obalne linije – morske obale na jugozapadnom kraju Uvale Vrulja od tačke sa koordinatama 6556210, 4707447 na istočnoj graničnoj liniji k. p. 610/2 KO Risan, odakle granica kreće kopnenim putem u pravcu zapada do tromeđe katastarskih parcela 610/2, 614 i 615 sve u KO Risan, odakle granica skreće u pravcu sjevera tako da preko tačaka sa koordinatama 6556201, 4707457; 6556197, 4707526 i 6556190, 4707570 presijeca k.p. 614 i 612 nakon čega granica od tačke sa koordinatama 6556190, 4707570 nastavlja u pravcu sjeveroistoka preko tačaka sa koordinatama 6556200, 4707593, 6556205, 4707602, 6556214, 4707612, 6556220, 4707617, 6556221, 4707624, 6556227, 4707642, 6556234, 4707650, 6556252, 4707659, do tačke sa koordinatama 6556311, 4707689 na sjeverozapadnoj graničnoj liniji k.p. 610/1 KO Risan odakle granica krećući se sjeverozapadnom graničnom linijom k.p. 610/1 KO Risan do tačke sa koordinatama 6556344, 4707707 na k.p. 610/1 KO Risan odakle granica oštro skreće u pravcu jugoistoka tako da presijecajući katastarske parcele 610/1 i 610/2 obije u KO Risan granica izlazi na morsku obalu na sjevoroistočnom kraju Uvale Vrulja, na tačku sa koordinatama 6556378, 4707683, nakon čega granica nastavlja i dalje u pravcu jugoistoka, morskim putem i na udaljenosti od 52 od morske obale izlazi na tačku sa koordinatama 6556414, 4707647, odakle granica oštro skreće u pravcu jugozapada do tačke sa koordinatama 6556251, 4707423 gdje granica oštro skreće u dužini od 47m u pravcu zapada, do početne tačke granice zaštićenog područja - tačke sa koordinatama 6556210, 4707447 na istočnoj graničnoj liniji k. p. 610/2 KO Risan</w:t>
      </w:r>
    </w:p>
    <w:p w:rsidR="00963704" w:rsidRPr="00D56C79" w:rsidRDefault="00963704" w:rsidP="00963704">
      <w:pPr>
        <w:spacing w:after="0" w:line="240" w:lineRule="auto"/>
        <w:jc w:val="both"/>
        <w:rPr>
          <w:rFonts w:ascii="Times New Roman" w:eastAsia="Times New Roman" w:hAnsi="Times New Roman" w:cs="Times New Roman"/>
          <w:lang w:val="sr-Latn-CS" w:eastAsia="fr-FR"/>
        </w:rPr>
      </w:pPr>
      <w:r w:rsidRPr="00D56C79">
        <w:rPr>
          <w:rFonts w:ascii="Times New Roman" w:eastAsia="Times New Roman" w:hAnsi="Times New Roman" w:cs="Times New Roman"/>
          <w:lang w:val="sr-Latn-CS" w:eastAsia="fr-FR"/>
        </w:rPr>
        <w:t xml:space="preserve">Dužina granice zaštićenog područja na lokalitetu </w:t>
      </w:r>
      <w:r w:rsidRPr="00D56C79">
        <w:rPr>
          <w:rFonts w:ascii="Times New Roman" w:eastAsia="Times New Roman" w:hAnsi="Times New Roman" w:cs="Times New Roman"/>
          <w:b/>
          <w:lang w:val="sr-Latn-CS" w:eastAsia="fr-FR"/>
        </w:rPr>
        <w:t xml:space="preserve">Sopot </w:t>
      </w:r>
      <w:r w:rsidRPr="00D56C79">
        <w:rPr>
          <w:rFonts w:ascii="Times New Roman" w:eastAsia="Times New Roman" w:hAnsi="Times New Roman" w:cs="Times New Roman"/>
          <w:lang w:val="sr-Latn-CS" w:eastAsia="fr-FR"/>
        </w:rPr>
        <w:t xml:space="preserve">iznosi: </w:t>
      </w:r>
      <w:r w:rsidRPr="00D56C79">
        <w:rPr>
          <w:rFonts w:ascii="Times New Roman" w:eastAsia="Times New Roman" w:hAnsi="Times New Roman" w:cs="Times New Roman"/>
          <w:b/>
          <w:lang w:val="sr-Latn-CS" w:eastAsia="fr-FR"/>
        </w:rPr>
        <w:t>766 m.</w:t>
      </w:r>
    </w:p>
    <w:p w:rsidR="00963704" w:rsidRPr="00D56C79" w:rsidRDefault="00963704" w:rsidP="00963704">
      <w:pPr>
        <w:spacing w:after="0" w:line="240" w:lineRule="auto"/>
        <w:jc w:val="both"/>
        <w:rPr>
          <w:rFonts w:ascii="Times New Roman" w:eastAsia="Times New Roman" w:hAnsi="Times New Roman" w:cs="Times New Roman"/>
          <w:lang w:val="sr-Latn-CS" w:eastAsia="fr-FR"/>
        </w:rPr>
      </w:pPr>
      <w:r w:rsidRPr="00D56C79">
        <w:rPr>
          <w:rFonts w:ascii="Times New Roman" w:eastAsia="Times New Roman" w:hAnsi="Times New Roman" w:cs="Times New Roman"/>
          <w:lang w:val="sr-Latn-CS" w:eastAsia="fr-FR"/>
        </w:rPr>
        <w:t xml:space="preserve">Površina zaštićenog područja na lokalitetu </w:t>
      </w:r>
      <w:r w:rsidRPr="00D56C79">
        <w:rPr>
          <w:rFonts w:ascii="Times New Roman" w:eastAsia="Times New Roman" w:hAnsi="Times New Roman" w:cs="Times New Roman"/>
          <w:b/>
          <w:lang w:val="sr-Latn-CS" w:eastAsia="fr-FR"/>
        </w:rPr>
        <w:t>Sopo</w:t>
      </w:r>
      <w:r w:rsidRPr="00D56C79">
        <w:rPr>
          <w:rFonts w:ascii="Times New Roman" w:eastAsia="Times New Roman" w:hAnsi="Times New Roman" w:cs="Times New Roman"/>
          <w:lang w:val="sr-Latn-CS" w:eastAsia="fr-FR"/>
        </w:rPr>
        <w:t xml:space="preserve">t iznosi: </w:t>
      </w:r>
      <w:r w:rsidRPr="00D56C79">
        <w:rPr>
          <w:rFonts w:ascii="Times New Roman" w:eastAsia="Times New Roman" w:hAnsi="Times New Roman" w:cs="Times New Roman"/>
          <w:b/>
          <w:lang w:val="sr-Latn-CS" w:eastAsia="fr-FR"/>
        </w:rPr>
        <w:t>34332 m</w:t>
      </w:r>
      <w:r w:rsidRPr="00D56C79">
        <w:rPr>
          <w:rFonts w:ascii="Times New Roman" w:eastAsia="Times New Roman" w:hAnsi="Times New Roman" w:cs="Times New Roman"/>
          <w:b/>
          <w:vertAlign w:val="superscript"/>
          <w:lang w:val="sr-Latn-CS" w:eastAsia="fr-FR"/>
        </w:rPr>
        <w:t xml:space="preserve">2 </w:t>
      </w:r>
      <w:r w:rsidRPr="00D56C79">
        <w:rPr>
          <w:rFonts w:ascii="Times New Roman" w:eastAsia="Times New Roman" w:hAnsi="Times New Roman" w:cs="Times New Roman"/>
          <w:b/>
          <w:lang w:val="sr-Latn-CS" w:eastAsia="fr-FR"/>
        </w:rPr>
        <w:t xml:space="preserve"> (</w:t>
      </w:r>
      <w:r w:rsidRPr="00D56C79">
        <w:rPr>
          <w:rFonts w:ascii="Times New Roman" w:eastAsia="Times New Roman" w:hAnsi="Times New Roman" w:cs="Times New Roman"/>
          <w:b/>
          <w:bCs/>
          <w:lang w:val="sr-Latn-CS" w:eastAsia="fr-FR"/>
        </w:rPr>
        <w:t>3,43 ha</w:t>
      </w:r>
      <w:r w:rsidRPr="00D56C79">
        <w:rPr>
          <w:rFonts w:ascii="Times New Roman" w:eastAsia="Times New Roman" w:hAnsi="Times New Roman" w:cs="Times New Roman"/>
          <w:lang w:val="sr-Latn-CS" w:eastAsia="fr-FR"/>
        </w:rPr>
        <w:t>)</w:t>
      </w:r>
    </w:p>
    <w:p w:rsidR="00963704" w:rsidRPr="00B615EC" w:rsidRDefault="00963704" w:rsidP="00963704">
      <w:pPr>
        <w:widowControl w:val="0"/>
        <w:autoSpaceDE w:val="0"/>
        <w:autoSpaceDN w:val="0"/>
        <w:adjustRightInd w:val="0"/>
        <w:spacing w:after="0" w:line="240" w:lineRule="auto"/>
        <w:rPr>
          <w:rFonts w:ascii="Times New Roman" w:eastAsia="Times New Roman" w:hAnsi="Times New Roman" w:cs="Times New Roman"/>
          <w:lang w:val="sr-Latn-CS" w:eastAsia="fr-FR"/>
        </w:rPr>
      </w:pPr>
    </w:p>
    <w:p w:rsidR="00963704" w:rsidRPr="00B615EC" w:rsidRDefault="00963704" w:rsidP="00963704">
      <w:pPr>
        <w:widowControl w:val="0"/>
        <w:autoSpaceDE w:val="0"/>
        <w:autoSpaceDN w:val="0"/>
        <w:adjustRightInd w:val="0"/>
        <w:spacing w:after="0" w:line="240" w:lineRule="auto"/>
        <w:rPr>
          <w:rFonts w:ascii="Times New Roman" w:eastAsia="Times New Roman" w:hAnsi="Times New Roman" w:cs="Times New Roman"/>
          <w:lang w:val="sr-Latn-CS" w:eastAsia="fr-FR"/>
        </w:rPr>
      </w:pPr>
    </w:p>
    <w:p w:rsidR="00963704" w:rsidRPr="008720A1" w:rsidRDefault="00963704" w:rsidP="00963704">
      <w:pPr>
        <w:spacing w:after="0" w:line="240" w:lineRule="auto"/>
        <w:jc w:val="center"/>
        <w:rPr>
          <w:rFonts w:ascii="Times New Roman" w:eastAsia="Times New Roman" w:hAnsi="Times New Roman" w:cs="Times New Roman"/>
          <w:b/>
          <w:lang w:val="sr-Latn-CS" w:eastAsia="fr-FR"/>
        </w:rPr>
      </w:pPr>
      <w:r w:rsidRPr="008720A1">
        <w:rPr>
          <w:rFonts w:ascii="Times New Roman" w:eastAsia="Times New Roman" w:hAnsi="Times New Roman" w:cs="Times New Roman"/>
          <w:b/>
          <w:lang w:val="sr-Latn-CS" w:eastAsia="fr-FR"/>
        </w:rPr>
        <w:t>Opis zona zaštite sa spiskom pripadajućih parcela</w:t>
      </w:r>
    </w:p>
    <w:p w:rsidR="00963704" w:rsidRPr="008720A1" w:rsidRDefault="00963704" w:rsidP="00963704">
      <w:pPr>
        <w:spacing w:after="0" w:line="240" w:lineRule="auto"/>
        <w:rPr>
          <w:rFonts w:ascii="Times New Roman" w:eastAsia="Calibri" w:hAnsi="Times New Roman" w:cs="Times New Roman"/>
          <w:b/>
          <w:lang w:val="en-GB"/>
        </w:rPr>
      </w:pPr>
    </w:p>
    <w:p w:rsidR="00963704" w:rsidRPr="00B615EC" w:rsidRDefault="00963704" w:rsidP="00963704">
      <w:pPr>
        <w:widowControl w:val="0"/>
        <w:autoSpaceDE w:val="0"/>
        <w:autoSpaceDN w:val="0"/>
        <w:adjustRightInd w:val="0"/>
        <w:spacing w:after="0" w:line="240" w:lineRule="auto"/>
        <w:rPr>
          <w:rFonts w:ascii="Times New Roman" w:eastAsia="Times New Roman" w:hAnsi="Times New Roman" w:cs="Times New Roman"/>
          <w:b/>
          <w:bCs/>
          <w:lang w:val="sr-Latn-CS" w:eastAsia="fr-FR"/>
        </w:rPr>
      </w:pPr>
      <w:r w:rsidRPr="00B615EC">
        <w:rPr>
          <w:rFonts w:ascii="Times New Roman" w:eastAsia="Times New Roman" w:hAnsi="Times New Roman" w:cs="Times New Roman"/>
          <w:b/>
          <w:bCs/>
          <w:lang w:val="sr-Latn-CS" w:eastAsia="fr-FR"/>
        </w:rPr>
        <w:t>Opis granice II zone zaštite na lokalitetu Sopot</w:t>
      </w:r>
    </w:p>
    <w:p w:rsidR="00963704" w:rsidRPr="00B615EC" w:rsidRDefault="00963704" w:rsidP="00963704">
      <w:pPr>
        <w:widowControl w:val="0"/>
        <w:autoSpaceDE w:val="0"/>
        <w:autoSpaceDN w:val="0"/>
        <w:adjustRightInd w:val="0"/>
        <w:spacing w:after="0" w:line="240" w:lineRule="auto"/>
        <w:jc w:val="both"/>
        <w:rPr>
          <w:rFonts w:ascii="Times New Roman" w:eastAsia="Times New Roman" w:hAnsi="Times New Roman" w:cs="Times New Roman"/>
          <w:lang w:val="sr-Latn-CS" w:eastAsia="fr-FR"/>
        </w:rPr>
      </w:pPr>
      <w:r w:rsidRPr="00B615EC">
        <w:rPr>
          <w:rFonts w:ascii="Times New Roman" w:eastAsia="Times New Roman" w:hAnsi="Times New Roman" w:cs="Times New Roman"/>
          <w:lang w:val="sr-Latn-CS" w:eastAsia="fr-FR"/>
        </w:rPr>
        <w:t>Granica II zone zaštite na lokalitetu Sopot</w:t>
      </w:r>
      <w:r w:rsidRPr="00B615EC">
        <w:rPr>
          <w:rFonts w:ascii="Times New Roman" w:eastAsia="Times New Roman" w:hAnsi="Times New Roman" w:cs="Times New Roman"/>
          <w:bCs/>
          <w:lang w:val="sr-Latn-CS" w:eastAsia="fr-FR"/>
        </w:rPr>
        <w:t xml:space="preserve"> </w:t>
      </w:r>
      <w:r w:rsidRPr="00B615EC">
        <w:rPr>
          <w:rFonts w:ascii="Times New Roman" w:eastAsia="Times New Roman" w:hAnsi="Times New Roman" w:cs="Times New Roman"/>
          <w:lang w:val="sr-Latn-CS" w:eastAsia="fr-FR"/>
        </w:rPr>
        <w:t xml:space="preserve">počinje od tačke sa koordinatama 6556215, 4707445  na 5 m od morske obale – obalne linije (južna granična linija k.p. 610/2 KO Risan), odakle granica II zone zaštite kreće pravolinijski u pravcu jugostoka morskim putem do tačke sa koordinatama 6556251, 4707423 na kojoj granica oštro skreće u pravcu sjeveroistoka u dužini od 278 m do tačke sa koordinatama 6556416, 4707647 od koje granica oštro skreće u pravcu sjeverozapada do tačke sa koordinatama 6556382, 4707681 koja se nalazi na 5 m od morske obale – obalne linije (judoistočna granična linija k.p. 610/2 KO Risan), a od koje granica II zone zaštite oštro skreće u pravcu jugozapada prateći obalnu liniju na udaljenosti od 5 m, do početne tačke granice II zone zaštite koja ima koordinate 6556215, 4707445.  </w:t>
      </w:r>
    </w:p>
    <w:p w:rsidR="00963704" w:rsidRPr="00B615EC" w:rsidRDefault="00963704" w:rsidP="00963704">
      <w:pPr>
        <w:spacing w:after="0" w:line="240" w:lineRule="auto"/>
        <w:jc w:val="both"/>
        <w:rPr>
          <w:rFonts w:ascii="Times New Roman" w:eastAsia="Times New Roman" w:hAnsi="Times New Roman" w:cs="Times New Roman"/>
          <w:lang w:val="sr-Latn-CS" w:eastAsia="fr-FR"/>
        </w:rPr>
      </w:pPr>
      <w:r w:rsidRPr="00B615EC">
        <w:rPr>
          <w:rFonts w:ascii="Times New Roman" w:eastAsia="Times New Roman" w:hAnsi="Times New Roman" w:cs="Times New Roman"/>
          <w:lang w:val="sr-Latn-CS" w:eastAsia="fr-FR"/>
        </w:rPr>
        <w:t>Dužina granice II zone zaštite na lokalitetu Sopot</w:t>
      </w:r>
      <w:r w:rsidRPr="00B615EC">
        <w:rPr>
          <w:rFonts w:ascii="Times New Roman" w:eastAsia="Times New Roman" w:hAnsi="Times New Roman" w:cs="Times New Roman"/>
          <w:bCs/>
          <w:lang w:val="sr-Latn-CS" w:eastAsia="fr-FR"/>
        </w:rPr>
        <w:t xml:space="preserve"> </w:t>
      </w:r>
      <w:r w:rsidRPr="00B615EC">
        <w:rPr>
          <w:rFonts w:ascii="Times New Roman" w:eastAsia="Times New Roman" w:hAnsi="Times New Roman" w:cs="Times New Roman"/>
          <w:lang w:val="sr-Latn-CS" w:eastAsia="fr-FR"/>
        </w:rPr>
        <w:t xml:space="preserve">iznosi: </w:t>
      </w:r>
      <w:r w:rsidRPr="00B615EC">
        <w:rPr>
          <w:rFonts w:ascii="Times New Roman" w:eastAsia="Times New Roman" w:hAnsi="Times New Roman" w:cs="Times New Roman"/>
          <w:b/>
          <w:lang w:val="sr-Latn-CS" w:eastAsia="fr-FR"/>
        </w:rPr>
        <w:t>708 m</w:t>
      </w:r>
      <w:r w:rsidRPr="00B615EC">
        <w:rPr>
          <w:rFonts w:ascii="Times New Roman" w:eastAsia="Times New Roman" w:hAnsi="Times New Roman" w:cs="Times New Roman"/>
          <w:lang w:val="sr-Latn-CS" w:eastAsia="fr-FR"/>
        </w:rPr>
        <w:t>.</w:t>
      </w:r>
    </w:p>
    <w:p w:rsidR="00963704" w:rsidRPr="00771706" w:rsidRDefault="00963704" w:rsidP="00963704">
      <w:pPr>
        <w:spacing w:after="0" w:line="240" w:lineRule="auto"/>
        <w:jc w:val="both"/>
        <w:rPr>
          <w:rFonts w:ascii="Times New Roman" w:eastAsia="Times New Roman" w:hAnsi="Times New Roman" w:cs="Times New Roman"/>
          <w:b/>
          <w:lang w:val="sr-Latn-ME" w:eastAsia="fr-FR"/>
        </w:rPr>
      </w:pPr>
      <w:r w:rsidRPr="00B615EC">
        <w:rPr>
          <w:rFonts w:ascii="Times New Roman" w:eastAsia="Times New Roman" w:hAnsi="Times New Roman" w:cs="Times New Roman"/>
          <w:lang w:val="sr-Latn-CS" w:eastAsia="fr-FR"/>
        </w:rPr>
        <w:t>Površina II zone zaštite na lokalitetu Sopot</w:t>
      </w:r>
      <w:r w:rsidRPr="00B615EC">
        <w:rPr>
          <w:rFonts w:ascii="Times New Roman" w:eastAsia="Times New Roman" w:hAnsi="Times New Roman" w:cs="Times New Roman"/>
          <w:bCs/>
          <w:lang w:val="sr-Latn-CS" w:eastAsia="fr-FR"/>
        </w:rPr>
        <w:t xml:space="preserve"> </w:t>
      </w:r>
      <w:r w:rsidRPr="00B615EC">
        <w:rPr>
          <w:rFonts w:ascii="Times New Roman" w:eastAsia="Times New Roman" w:hAnsi="Times New Roman" w:cs="Times New Roman"/>
          <w:lang w:val="sr-Latn-CS" w:eastAsia="fr-FR"/>
        </w:rPr>
        <w:t xml:space="preserve">iznosi: </w:t>
      </w:r>
      <w:r w:rsidRPr="00B615EC">
        <w:rPr>
          <w:rFonts w:ascii="Times New Roman" w:eastAsia="Times New Roman" w:hAnsi="Times New Roman" w:cs="Times New Roman"/>
          <w:b/>
          <w:lang w:val="sr-Latn-CS" w:eastAsia="fr-FR"/>
        </w:rPr>
        <w:t>23290 m</w:t>
      </w:r>
      <w:r w:rsidRPr="00B615EC">
        <w:rPr>
          <w:rFonts w:ascii="Times New Roman" w:eastAsia="Times New Roman" w:hAnsi="Times New Roman" w:cs="Times New Roman"/>
          <w:b/>
          <w:vertAlign w:val="superscript"/>
          <w:lang w:val="sr-Latn-CS" w:eastAsia="fr-FR"/>
        </w:rPr>
        <w:t>2</w:t>
      </w:r>
      <w:r w:rsidRPr="00B615EC">
        <w:rPr>
          <w:rFonts w:ascii="Times New Roman" w:eastAsia="Times New Roman" w:hAnsi="Times New Roman" w:cs="Times New Roman"/>
          <w:vertAlign w:val="superscript"/>
          <w:lang w:val="sr-Latn-CS" w:eastAsia="fr-FR"/>
        </w:rPr>
        <w:t xml:space="preserve"> </w:t>
      </w:r>
      <w:r w:rsidRPr="00B615EC">
        <w:rPr>
          <w:rFonts w:ascii="Times New Roman" w:eastAsia="Times New Roman" w:hAnsi="Times New Roman" w:cs="Times New Roman"/>
          <w:lang w:val="sr-Latn-CS" w:eastAsia="fr-FR"/>
        </w:rPr>
        <w:t xml:space="preserve"> (</w:t>
      </w:r>
      <w:r w:rsidRPr="00B615EC">
        <w:rPr>
          <w:rFonts w:ascii="Times New Roman" w:eastAsia="Times New Roman" w:hAnsi="Times New Roman" w:cs="Times New Roman"/>
          <w:b/>
          <w:bCs/>
          <w:lang w:val="sr-Latn-CS" w:eastAsia="fr-FR"/>
        </w:rPr>
        <w:t>2,33 ha</w:t>
      </w:r>
      <w:r w:rsidRPr="00B615EC">
        <w:rPr>
          <w:rFonts w:ascii="Times New Roman" w:eastAsia="Times New Roman" w:hAnsi="Times New Roman" w:cs="Times New Roman"/>
          <w:lang w:val="sr-Latn-CS" w:eastAsia="fr-FR"/>
        </w:rPr>
        <w:t>)</w:t>
      </w:r>
      <w:r w:rsidR="00771706">
        <w:rPr>
          <w:rFonts w:ascii="Times New Roman" w:eastAsia="Times New Roman" w:hAnsi="Times New Roman" w:cs="Times New Roman"/>
          <w:lang w:val="sr-Latn-CS" w:eastAsia="fr-FR"/>
        </w:rPr>
        <w:t xml:space="preserve"> </w:t>
      </w:r>
      <w:r w:rsidR="00771706" w:rsidRPr="00771706">
        <w:rPr>
          <w:rFonts w:ascii="Times New Roman" w:eastAsia="Times New Roman" w:hAnsi="Times New Roman" w:cs="Times New Roman"/>
          <w:b/>
          <w:lang w:val="sr-Latn-CS" w:eastAsia="fr-FR"/>
        </w:rPr>
        <w:t>(67,93%)</w:t>
      </w:r>
    </w:p>
    <w:p w:rsidR="00963704" w:rsidRDefault="00963704" w:rsidP="00963704">
      <w:pPr>
        <w:widowControl w:val="0"/>
        <w:autoSpaceDE w:val="0"/>
        <w:autoSpaceDN w:val="0"/>
        <w:adjustRightInd w:val="0"/>
        <w:spacing w:after="0" w:line="240" w:lineRule="auto"/>
        <w:jc w:val="both"/>
        <w:rPr>
          <w:rFonts w:ascii="Times New Roman" w:eastAsia="Times New Roman" w:hAnsi="Times New Roman" w:cs="Times New Roman"/>
          <w:b/>
          <w:bCs/>
          <w:lang w:val="sr-Latn-CS" w:eastAsia="fr-FR"/>
        </w:rPr>
      </w:pPr>
    </w:p>
    <w:p w:rsidR="00963704" w:rsidRPr="00B615EC" w:rsidRDefault="00963704" w:rsidP="00963704">
      <w:pPr>
        <w:widowControl w:val="0"/>
        <w:autoSpaceDE w:val="0"/>
        <w:autoSpaceDN w:val="0"/>
        <w:adjustRightInd w:val="0"/>
        <w:spacing w:after="0" w:line="240" w:lineRule="auto"/>
        <w:jc w:val="both"/>
        <w:rPr>
          <w:rFonts w:ascii="Times New Roman" w:eastAsia="Times New Roman" w:hAnsi="Times New Roman" w:cs="Times New Roman"/>
          <w:b/>
          <w:bCs/>
          <w:lang w:val="sr-Latn-CS" w:eastAsia="fr-FR"/>
        </w:rPr>
      </w:pPr>
      <w:r w:rsidRPr="00B615EC">
        <w:rPr>
          <w:rFonts w:ascii="Times New Roman" w:eastAsia="Times New Roman" w:hAnsi="Times New Roman" w:cs="Times New Roman"/>
          <w:b/>
          <w:bCs/>
          <w:lang w:val="sr-Latn-CS" w:eastAsia="fr-FR"/>
        </w:rPr>
        <w:t>Opis granice III zone zaštite na lokalitetu Sopot</w:t>
      </w:r>
    </w:p>
    <w:p w:rsidR="00963704" w:rsidRPr="00B615EC" w:rsidRDefault="00963704" w:rsidP="00963704">
      <w:pPr>
        <w:widowControl w:val="0"/>
        <w:autoSpaceDE w:val="0"/>
        <w:autoSpaceDN w:val="0"/>
        <w:adjustRightInd w:val="0"/>
        <w:spacing w:after="0" w:line="240" w:lineRule="auto"/>
        <w:rPr>
          <w:rFonts w:ascii="Times New Roman" w:eastAsia="Times New Roman" w:hAnsi="Times New Roman" w:cs="Times New Roman"/>
          <w:u w:val="single"/>
          <w:lang w:val="sr-Latn-CS" w:eastAsia="fr-FR"/>
        </w:rPr>
      </w:pPr>
      <w:r w:rsidRPr="00B615EC">
        <w:rPr>
          <w:rFonts w:ascii="Times New Roman" w:eastAsia="Times New Roman" w:hAnsi="Times New Roman" w:cs="Times New Roman"/>
          <w:u w:val="single"/>
          <w:lang w:val="sr-Latn-CS" w:eastAsia="fr-FR"/>
        </w:rPr>
        <w:t>Morski dio</w:t>
      </w:r>
    </w:p>
    <w:p w:rsidR="00963704" w:rsidRPr="00B615EC" w:rsidRDefault="00963704" w:rsidP="00963704">
      <w:pPr>
        <w:widowControl w:val="0"/>
        <w:autoSpaceDE w:val="0"/>
        <w:autoSpaceDN w:val="0"/>
        <w:adjustRightInd w:val="0"/>
        <w:spacing w:after="0" w:line="240" w:lineRule="auto"/>
        <w:jc w:val="both"/>
        <w:rPr>
          <w:rFonts w:ascii="Times New Roman" w:eastAsia="Times New Roman" w:hAnsi="Times New Roman" w:cs="Times New Roman"/>
          <w:lang w:val="sr-Latn-CS" w:eastAsia="fr-FR"/>
        </w:rPr>
      </w:pPr>
      <w:r w:rsidRPr="00B615EC">
        <w:rPr>
          <w:rFonts w:ascii="Times New Roman" w:eastAsia="Times New Roman" w:hAnsi="Times New Roman" w:cs="Times New Roman"/>
          <w:lang w:val="sr-Latn-CS" w:eastAsia="fr-FR"/>
        </w:rPr>
        <w:t>Granica morskog dijela III zone zaštite na lokalitetu Sopot</w:t>
      </w:r>
      <w:r w:rsidRPr="00B615EC">
        <w:rPr>
          <w:rFonts w:ascii="Times New Roman" w:eastAsia="Times New Roman" w:hAnsi="Times New Roman" w:cs="Times New Roman"/>
          <w:bCs/>
          <w:lang w:val="sr-Latn-CS" w:eastAsia="fr-FR"/>
        </w:rPr>
        <w:t xml:space="preserve"> </w:t>
      </w:r>
      <w:r w:rsidRPr="00B615EC">
        <w:rPr>
          <w:rFonts w:ascii="Times New Roman" w:eastAsia="Times New Roman" w:hAnsi="Times New Roman" w:cs="Times New Roman"/>
          <w:lang w:val="sr-Latn-CS" w:eastAsia="fr-FR"/>
        </w:rPr>
        <w:t xml:space="preserve">počinje sa obalne linije – morske obale na jugozapadnom kraju Uvale Vrulja od tačke sa koordinatama 6556210, 4707447 na istočnoj graničnoj liniji k. p. 610/2 KO Risan, odakle granica kreće morskom obalom u pravcu sjeveroistoka istočnim i jugoistočnim graničnim linijama k. p. 610/2 KO Risan, do tačke sa koordinatama 6556378, 4707683 na istoj katastarskoj parceli na kojoj granica morskog dijela III zone zaštite oštro skreće u pravcu jugoistoka u dužini od 5 m do tačke sa koordinatama 6556382, 4707681 od koje granica oštro skreće u pravcu jugozapada prateći obalnu liniju na udaljenosti od 5 m do tačke sa koordinatama 6556215, 4707445 na kojoj granica oštro skreće u pravcu jugozapada do početne tačke granice morskog dijela III zone zaštite koja ima koordinate 6556210, 4707447. </w:t>
      </w:r>
    </w:p>
    <w:p w:rsidR="00963704" w:rsidRPr="00B615EC" w:rsidRDefault="00963704" w:rsidP="00963704">
      <w:pPr>
        <w:widowControl w:val="0"/>
        <w:autoSpaceDE w:val="0"/>
        <w:autoSpaceDN w:val="0"/>
        <w:adjustRightInd w:val="0"/>
        <w:spacing w:after="0" w:line="240" w:lineRule="auto"/>
        <w:rPr>
          <w:rFonts w:ascii="Times New Roman" w:eastAsia="Times New Roman" w:hAnsi="Times New Roman" w:cs="Times New Roman"/>
          <w:u w:val="single"/>
          <w:lang w:val="sr-Latn-CS" w:eastAsia="fr-FR"/>
        </w:rPr>
      </w:pPr>
      <w:r w:rsidRPr="00B615EC">
        <w:rPr>
          <w:rFonts w:ascii="Times New Roman" w:eastAsia="Times New Roman" w:hAnsi="Times New Roman" w:cs="Times New Roman"/>
          <w:u w:val="single"/>
          <w:lang w:val="sr-Latn-CS" w:eastAsia="fr-FR"/>
        </w:rPr>
        <w:t>Kopneni dio</w:t>
      </w:r>
    </w:p>
    <w:p w:rsidR="00963704" w:rsidRPr="00B615EC" w:rsidRDefault="00963704" w:rsidP="00963704">
      <w:pPr>
        <w:spacing w:after="0" w:line="240" w:lineRule="auto"/>
        <w:jc w:val="both"/>
        <w:rPr>
          <w:rFonts w:ascii="Times New Roman" w:eastAsia="Times New Roman" w:hAnsi="Times New Roman" w:cs="Times New Roman"/>
          <w:lang w:val="sr-Latn-CS" w:eastAsia="fr-FR"/>
        </w:rPr>
      </w:pPr>
      <w:r w:rsidRPr="00B615EC">
        <w:rPr>
          <w:rFonts w:ascii="Times New Roman" w:eastAsia="Times New Roman" w:hAnsi="Times New Roman" w:cs="Times New Roman"/>
          <w:lang w:val="sr-Latn-CS" w:eastAsia="fr-FR"/>
        </w:rPr>
        <w:t>Granica kopnenog dijela III zone zaštite na lokalitetu Sopot</w:t>
      </w:r>
      <w:r w:rsidRPr="00B615EC">
        <w:rPr>
          <w:rFonts w:ascii="Times New Roman" w:eastAsia="Times New Roman" w:hAnsi="Times New Roman" w:cs="Times New Roman"/>
          <w:bCs/>
          <w:lang w:val="sr-Latn-CS" w:eastAsia="fr-FR"/>
        </w:rPr>
        <w:t xml:space="preserve"> </w:t>
      </w:r>
      <w:r w:rsidRPr="00B615EC">
        <w:rPr>
          <w:rFonts w:ascii="Times New Roman" w:eastAsia="Times New Roman" w:hAnsi="Times New Roman" w:cs="Times New Roman"/>
          <w:lang w:val="sr-Latn-CS" w:eastAsia="fr-FR"/>
        </w:rPr>
        <w:t>počinje sa obalne linije – morske obale na jugozapadnom kraju Uvale Vrulja od tačke sa koordinatama 6556210, 4707447 na istočnoj graničnoj liniji k.p. 610/2 KO Risan odakle granica kopnenog dijela III zone zaštite kreće kopnenim putem u pravcu zapada do tromeđe katastarskih parcela 610/2, 614 i 615 sve u KO Risan, odakle granica skreće u pravcu sjevera tako da preko tačaka sa koordinatama 6556201, 4707457; 6556197, 4707526 i 6556190, 4707570 presijeca k.p. 614 i 612 nakon čega granica od tačke sa koordinatama 6556190, 4707570 nastavlja u pravcu sjeveroistoka preko tačaka sa koordinatama 6556200, 4707593, 6556205, 4707602, 6556214, 4707612, 6556220, 4707617, 6556221, 4707624, 6556227, 4707642, 6556234, 4707650, 6556252, 4707659, do tačke sa koordinatama 6556311, 4707689 na sjeverozapadnoj graničnoj liniji k.p. 610/1 KO Risan odakle granica krećući se sjeverozapadnom graničnom linijom k.p. 610/1 KO Risan do tačke sa koordinatama 6556344, 4707707 na k.p. 610/1 KO Risan odakle granica kopnenog dijela III zone zaštite oštro skreće u pravcu jugoistoka tako da presijecajući katastarske parcele 610/1 i 610/2 obije u KO Risan granica izlazi na morsku obalu na sjevoroistočnom kraju Uvale Vrulja, na tačku sa koordinatama 6556378, 4707683, od koje granica oštro skreće u pravcu jugozapada obalnom linijom i jugoistočnom graničnom linijom k.p. 610/2 KO Risan do početne tačke granice kopnenog dijela III zone zaštite koja ima koordinate 6556210, 4707447.</w:t>
      </w:r>
    </w:p>
    <w:p w:rsidR="00963704" w:rsidRPr="00B615EC" w:rsidRDefault="00963704" w:rsidP="00963704">
      <w:pPr>
        <w:spacing w:after="0" w:line="240" w:lineRule="auto"/>
        <w:jc w:val="both"/>
        <w:rPr>
          <w:rFonts w:ascii="Times New Roman" w:eastAsia="Times New Roman" w:hAnsi="Times New Roman" w:cs="Times New Roman"/>
          <w:lang w:val="sr-Latn-CS" w:eastAsia="fr-FR"/>
        </w:rPr>
      </w:pPr>
      <w:r w:rsidRPr="00B615EC">
        <w:rPr>
          <w:rFonts w:ascii="Times New Roman" w:eastAsia="Times New Roman" w:hAnsi="Times New Roman" w:cs="Times New Roman"/>
          <w:lang w:val="sr-Latn-CS" w:eastAsia="fr-FR"/>
        </w:rPr>
        <w:t>Dužina granice III zone zaštite na lokalitetu Sopot</w:t>
      </w:r>
      <w:r w:rsidRPr="00B615EC">
        <w:rPr>
          <w:rFonts w:ascii="Times New Roman" w:eastAsia="Times New Roman" w:hAnsi="Times New Roman" w:cs="Times New Roman"/>
          <w:bCs/>
          <w:lang w:val="sr-Latn-CS" w:eastAsia="fr-FR"/>
        </w:rPr>
        <w:t xml:space="preserve"> </w:t>
      </w:r>
      <w:r w:rsidRPr="00B615EC">
        <w:rPr>
          <w:rFonts w:ascii="Times New Roman" w:eastAsia="Times New Roman" w:hAnsi="Times New Roman" w:cs="Times New Roman"/>
          <w:lang w:val="sr-Latn-CS" w:eastAsia="fr-FR"/>
        </w:rPr>
        <w:t xml:space="preserve">iznosi: 688 m (morski dio) + 728 m (kopneni dio) =  </w:t>
      </w:r>
      <w:r w:rsidRPr="00B615EC">
        <w:rPr>
          <w:rFonts w:ascii="Times New Roman" w:eastAsia="Times New Roman" w:hAnsi="Times New Roman" w:cs="Times New Roman"/>
          <w:b/>
          <w:lang w:val="sr-Latn-CS" w:eastAsia="fr-FR"/>
        </w:rPr>
        <w:t>1416 m</w:t>
      </w:r>
      <w:r w:rsidRPr="00B615EC">
        <w:rPr>
          <w:rFonts w:ascii="Times New Roman" w:eastAsia="Times New Roman" w:hAnsi="Times New Roman" w:cs="Times New Roman"/>
          <w:lang w:val="sr-Latn-CS" w:eastAsia="fr-FR"/>
        </w:rPr>
        <w:t>. (ukupna dužina)</w:t>
      </w:r>
    </w:p>
    <w:p w:rsidR="00963704" w:rsidRPr="00771706" w:rsidRDefault="00963704" w:rsidP="00963704">
      <w:pPr>
        <w:spacing w:after="0" w:line="240" w:lineRule="auto"/>
        <w:jc w:val="both"/>
        <w:rPr>
          <w:rFonts w:ascii="Times New Roman" w:eastAsia="Times New Roman" w:hAnsi="Times New Roman" w:cs="Times New Roman"/>
          <w:b/>
          <w:lang w:val="sr-Latn-CS" w:eastAsia="fr-FR"/>
        </w:rPr>
      </w:pPr>
      <w:r w:rsidRPr="00B615EC">
        <w:rPr>
          <w:rFonts w:ascii="Times New Roman" w:eastAsia="Times New Roman" w:hAnsi="Times New Roman" w:cs="Times New Roman"/>
          <w:lang w:val="sr-Latn-CS" w:eastAsia="fr-FR"/>
        </w:rPr>
        <w:t>Površina III zone zaštite na lokalitetu Sopot</w:t>
      </w:r>
      <w:r w:rsidRPr="00B615EC">
        <w:rPr>
          <w:rFonts w:ascii="Times New Roman" w:eastAsia="Times New Roman" w:hAnsi="Times New Roman" w:cs="Times New Roman"/>
          <w:bCs/>
          <w:lang w:val="sr-Latn-CS" w:eastAsia="fr-FR"/>
        </w:rPr>
        <w:t xml:space="preserve"> </w:t>
      </w:r>
      <w:r w:rsidRPr="00B615EC">
        <w:rPr>
          <w:rFonts w:ascii="Times New Roman" w:eastAsia="Times New Roman" w:hAnsi="Times New Roman" w:cs="Times New Roman"/>
          <w:lang w:val="sr-Latn-CS" w:eastAsia="fr-FR"/>
        </w:rPr>
        <w:t>iznosi: 1513 m</w:t>
      </w:r>
      <w:r w:rsidRPr="00B615EC">
        <w:rPr>
          <w:rFonts w:ascii="Times New Roman" w:eastAsia="Times New Roman" w:hAnsi="Times New Roman" w:cs="Times New Roman"/>
          <w:vertAlign w:val="superscript"/>
          <w:lang w:val="sr-Latn-CS" w:eastAsia="fr-FR"/>
        </w:rPr>
        <w:t>2</w:t>
      </w:r>
      <w:r w:rsidRPr="00B615EC">
        <w:rPr>
          <w:rFonts w:ascii="Times New Roman" w:eastAsia="Times New Roman" w:hAnsi="Times New Roman" w:cs="Times New Roman"/>
          <w:lang w:val="sr-Latn-CS" w:eastAsia="fr-FR"/>
        </w:rPr>
        <w:t xml:space="preserve"> (</w:t>
      </w:r>
      <w:r w:rsidRPr="00B615EC">
        <w:rPr>
          <w:rFonts w:ascii="Times New Roman" w:eastAsia="Times New Roman" w:hAnsi="Times New Roman" w:cs="Times New Roman"/>
          <w:b/>
          <w:bCs/>
          <w:lang w:val="sr-Latn-CS" w:eastAsia="fr-FR"/>
        </w:rPr>
        <w:t>0,15 ha</w:t>
      </w:r>
      <w:r w:rsidRPr="00B615EC">
        <w:rPr>
          <w:rFonts w:ascii="Times New Roman" w:eastAsia="Times New Roman" w:hAnsi="Times New Roman" w:cs="Times New Roman"/>
          <w:lang w:val="sr-Latn-CS" w:eastAsia="fr-FR"/>
        </w:rPr>
        <w:t xml:space="preserve"> - morski dio) + 9528 m</w:t>
      </w:r>
      <w:r w:rsidRPr="00B615EC">
        <w:rPr>
          <w:rFonts w:ascii="Times New Roman" w:eastAsia="Times New Roman" w:hAnsi="Times New Roman" w:cs="Times New Roman"/>
          <w:vertAlign w:val="superscript"/>
          <w:lang w:val="sr-Latn-CS" w:eastAsia="fr-FR"/>
        </w:rPr>
        <w:t xml:space="preserve">2 </w:t>
      </w:r>
      <w:r w:rsidRPr="00B615EC">
        <w:rPr>
          <w:rFonts w:ascii="Times New Roman" w:eastAsia="Times New Roman" w:hAnsi="Times New Roman" w:cs="Times New Roman"/>
          <w:lang w:val="sr-Latn-CS" w:eastAsia="fr-FR"/>
        </w:rPr>
        <w:t>(</w:t>
      </w:r>
      <w:r w:rsidRPr="00B615EC">
        <w:rPr>
          <w:rFonts w:ascii="Times New Roman" w:eastAsia="Times New Roman" w:hAnsi="Times New Roman" w:cs="Times New Roman"/>
          <w:b/>
          <w:bCs/>
          <w:lang w:val="sr-Latn-CS" w:eastAsia="fr-FR"/>
        </w:rPr>
        <w:t>0,95 ha</w:t>
      </w:r>
      <w:r w:rsidRPr="00B615EC">
        <w:rPr>
          <w:rFonts w:ascii="Times New Roman" w:eastAsia="Times New Roman" w:hAnsi="Times New Roman" w:cs="Times New Roman"/>
          <w:lang w:val="sr-Latn-CS" w:eastAsia="fr-FR"/>
        </w:rPr>
        <w:t xml:space="preserve"> - kopneni dio) = </w:t>
      </w:r>
      <w:r w:rsidRPr="00B615EC">
        <w:rPr>
          <w:rFonts w:ascii="Times New Roman" w:eastAsia="Times New Roman" w:hAnsi="Times New Roman" w:cs="Times New Roman"/>
          <w:b/>
          <w:lang w:val="sr-Latn-CS" w:eastAsia="fr-FR"/>
        </w:rPr>
        <w:t>11041 m</w:t>
      </w:r>
      <w:r w:rsidRPr="00B615EC">
        <w:rPr>
          <w:rFonts w:ascii="Times New Roman" w:eastAsia="Times New Roman" w:hAnsi="Times New Roman" w:cs="Times New Roman"/>
          <w:b/>
          <w:vertAlign w:val="superscript"/>
          <w:lang w:val="sr-Latn-CS" w:eastAsia="fr-FR"/>
        </w:rPr>
        <w:t>2</w:t>
      </w:r>
      <w:r w:rsidRPr="00B615EC">
        <w:rPr>
          <w:rFonts w:ascii="Times New Roman" w:eastAsia="Times New Roman" w:hAnsi="Times New Roman" w:cs="Times New Roman"/>
          <w:vertAlign w:val="superscript"/>
          <w:lang w:val="sr-Latn-CS" w:eastAsia="fr-FR"/>
        </w:rPr>
        <w:t xml:space="preserve"> </w:t>
      </w:r>
      <w:r w:rsidRPr="00B615EC">
        <w:rPr>
          <w:rFonts w:ascii="Times New Roman" w:eastAsia="Times New Roman" w:hAnsi="Times New Roman" w:cs="Times New Roman"/>
          <w:lang w:val="sr-Latn-CS" w:eastAsia="fr-FR"/>
        </w:rPr>
        <w:t xml:space="preserve"> (</w:t>
      </w:r>
      <w:r w:rsidRPr="00B615EC">
        <w:rPr>
          <w:rFonts w:ascii="Times New Roman" w:eastAsia="Times New Roman" w:hAnsi="Times New Roman" w:cs="Times New Roman"/>
          <w:b/>
          <w:bCs/>
          <w:lang w:val="sr-Latn-CS" w:eastAsia="fr-FR"/>
        </w:rPr>
        <w:t>1,10 ha</w:t>
      </w:r>
      <w:r w:rsidRPr="00B615EC">
        <w:rPr>
          <w:rFonts w:ascii="Times New Roman" w:eastAsia="Times New Roman" w:hAnsi="Times New Roman" w:cs="Times New Roman"/>
          <w:lang w:val="sr-Latn-CS" w:eastAsia="fr-FR"/>
        </w:rPr>
        <w:t>) (ukupna površina)</w:t>
      </w:r>
      <w:r w:rsidR="00771706">
        <w:rPr>
          <w:rFonts w:ascii="Times New Roman" w:eastAsia="Times New Roman" w:hAnsi="Times New Roman" w:cs="Times New Roman"/>
          <w:lang w:val="sr-Latn-CS" w:eastAsia="fr-FR"/>
        </w:rPr>
        <w:t xml:space="preserve"> </w:t>
      </w:r>
      <w:r w:rsidR="00771706" w:rsidRPr="00771706">
        <w:rPr>
          <w:rFonts w:ascii="Times New Roman" w:eastAsia="Times New Roman" w:hAnsi="Times New Roman" w:cs="Times New Roman"/>
          <w:b/>
          <w:lang w:val="sr-Latn-CS" w:eastAsia="fr-FR"/>
        </w:rPr>
        <w:t>(32,06%)</w:t>
      </w:r>
    </w:p>
    <w:p w:rsidR="00963704" w:rsidRPr="00B615EC" w:rsidRDefault="00963704" w:rsidP="00963704">
      <w:pPr>
        <w:spacing w:after="0" w:line="240" w:lineRule="auto"/>
        <w:rPr>
          <w:rFonts w:ascii="Times New Roman" w:eastAsia="Times New Roman" w:hAnsi="Times New Roman" w:cs="Times New Roman"/>
          <w:sz w:val="24"/>
          <w:szCs w:val="24"/>
          <w:lang w:val="en-GB" w:eastAsia="fr-FR"/>
        </w:rPr>
      </w:pPr>
    </w:p>
    <w:p w:rsidR="00963704" w:rsidRPr="00B615EC" w:rsidRDefault="00963704" w:rsidP="00963704">
      <w:pPr>
        <w:widowControl w:val="0"/>
        <w:autoSpaceDE w:val="0"/>
        <w:autoSpaceDN w:val="0"/>
        <w:adjustRightInd w:val="0"/>
        <w:spacing w:after="0" w:line="240" w:lineRule="auto"/>
        <w:jc w:val="both"/>
        <w:rPr>
          <w:rFonts w:ascii="Times New Roman" w:eastAsia="Times New Roman" w:hAnsi="Times New Roman" w:cs="Times New Roman"/>
          <w:b/>
          <w:bCs/>
          <w:lang w:val="sr-Latn-CS" w:eastAsia="fr-FR"/>
        </w:rPr>
      </w:pPr>
      <w:r w:rsidRPr="00B615EC">
        <w:rPr>
          <w:rFonts w:ascii="Times New Roman" w:eastAsia="Times New Roman" w:hAnsi="Times New Roman" w:cs="Times New Roman"/>
          <w:b/>
          <w:bCs/>
          <w:lang w:val="sr-Latn-CS" w:eastAsia="fr-FR"/>
        </w:rPr>
        <w:t>Zaštitni pojas</w:t>
      </w:r>
    </w:p>
    <w:p w:rsidR="00963704" w:rsidRPr="00B615EC" w:rsidRDefault="00963704" w:rsidP="00963704">
      <w:pPr>
        <w:spacing w:after="0" w:line="240" w:lineRule="auto"/>
        <w:jc w:val="both"/>
        <w:rPr>
          <w:rFonts w:ascii="Times New Roman" w:eastAsia="Times New Roman" w:hAnsi="Times New Roman" w:cs="Times New Roman"/>
          <w:lang w:val="sr-Latn-CS" w:eastAsia="fr-FR"/>
        </w:rPr>
      </w:pPr>
      <w:r w:rsidRPr="00B615EC">
        <w:rPr>
          <w:rFonts w:ascii="Times New Roman" w:eastAsia="Times New Roman" w:hAnsi="Times New Roman" w:cs="Times New Roman"/>
          <w:lang w:val="sr-Latn-CS" w:eastAsia="fr-FR"/>
        </w:rPr>
        <w:t xml:space="preserve">Zona zaštitnog pojasa je definisana u kopnenom dijelu, pored granične linije III zone zaštite, do linije same saobraćajnice – Jadranske magistrale zbog budućeg odvijanja saobraćaja i mogućnosti održavanja / rekonstrukcije same saobraćajnice. </w:t>
      </w:r>
    </w:p>
    <w:p w:rsidR="00963704" w:rsidRPr="00B615EC" w:rsidRDefault="00963704" w:rsidP="00963704">
      <w:pPr>
        <w:spacing w:after="0" w:line="240" w:lineRule="auto"/>
        <w:jc w:val="both"/>
        <w:rPr>
          <w:rFonts w:ascii="Times New Roman" w:eastAsia="Times New Roman" w:hAnsi="Times New Roman" w:cs="Times New Roman"/>
          <w:lang w:val="sr-Latn-CS" w:eastAsia="fr-FR"/>
        </w:rPr>
      </w:pPr>
      <w:r w:rsidRPr="00B615EC">
        <w:rPr>
          <w:rFonts w:ascii="Times New Roman" w:eastAsia="Times New Roman" w:hAnsi="Times New Roman" w:cs="Times New Roman"/>
          <w:lang w:val="sr-Latn-CS" w:eastAsia="fr-FR"/>
        </w:rPr>
        <w:t>Na lokalitetu Sopot granične linije zaštitnog pojasa čine: granična linija III zone zaštite i (granica zaštićenog područja) i linija saobraćajnice – Jadranske magistrale – k.p. 946 KO Perast. Površina zaštitnog pojasa na lokalitetu Sopot iznosi 2446 m</w:t>
      </w:r>
      <w:r w:rsidRPr="00B615EC">
        <w:rPr>
          <w:rFonts w:ascii="Times New Roman" w:eastAsia="Times New Roman" w:hAnsi="Times New Roman" w:cs="Times New Roman"/>
          <w:vertAlign w:val="superscript"/>
          <w:lang w:val="sr-Latn-CS" w:eastAsia="fr-FR"/>
        </w:rPr>
        <w:t>2</w:t>
      </w:r>
      <w:r w:rsidRPr="00B615EC">
        <w:rPr>
          <w:rFonts w:ascii="Times New Roman" w:eastAsia="Times New Roman" w:hAnsi="Times New Roman" w:cs="Times New Roman"/>
          <w:lang w:val="sr-Latn-CS" w:eastAsia="fr-FR"/>
        </w:rPr>
        <w:t xml:space="preserve"> (0,24 ha).</w:t>
      </w:r>
    </w:p>
    <w:p w:rsidR="00963704" w:rsidRPr="00B615EC" w:rsidRDefault="00963704" w:rsidP="00963704">
      <w:pPr>
        <w:spacing w:after="0" w:line="240" w:lineRule="auto"/>
        <w:rPr>
          <w:rFonts w:ascii="Times New Roman" w:eastAsia="Times New Roman" w:hAnsi="Times New Roman" w:cs="Times New Roman"/>
          <w:sz w:val="24"/>
          <w:szCs w:val="24"/>
          <w:lang w:val="en-GB" w:eastAsia="fr-FR"/>
        </w:rPr>
      </w:pPr>
    </w:p>
    <w:p w:rsidR="00963704" w:rsidRPr="009609D7" w:rsidRDefault="00963704" w:rsidP="00963704">
      <w:pPr>
        <w:spacing w:after="0" w:line="240" w:lineRule="auto"/>
        <w:jc w:val="both"/>
        <w:rPr>
          <w:rFonts w:ascii="Times New Roman" w:eastAsia="Calibri" w:hAnsi="Times New Roman" w:cs="Times New Roman"/>
          <w:lang w:val="sr-Latn-CS"/>
        </w:rPr>
      </w:pPr>
      <w:r w:rsidRPr="009609D7">
        <w:rPr>
          <w:rFonts w:ascii="Times New Roman" w:eastAsia="Calibri" w:hAnsi="Times New Roman" w:cs="Times New Roman"/>
          <w:lang w:val="sr-Latn-CS"/>
        </w:rPr>
        <w:t xml:space="preserve">Zaštićenom području Spomenik prirode </w:t>
      </w:r>
      <w:r w:rsidR="00A27EAB">
        <w:rPr>
          <w:rFonts w:ascii="Times New Roman" w:eastAsia="Calibri" w:hAnsi="Times New Roman" w:cs="Times New Roman"/>
          <w:lang w:val="sr-Latn-CS"/>
        </w:rPr>
        <w:t>lokaliteta „</w:t>
      </w:r>
      <w:r w:rsidRPr="009609D7">
        <w:rPr>
          <w:rFonts w:ascii="Times New Roman" w:eastAsia="Calibri" w:hAnsi="Times New Roman" w:cs="Times New Roman"/>
          <w:lang w:val="sr-Latn-CS"/>
        </w:rPr>
        <w:t>Sopot</w:t>
      </w:r>
      <w:r w:rsidR="00A27EAB">
        <w:rPr>
          <w:rFonts w:ascii="Times New Roman" w:eastAsia="Calibri" w:hAnsi="Times New Roman" w:cs="Times New Roman"/>
          <w:lang w:val="sr-Latn-CS"/>
        </w:rPr>
        <w:t>“</w:t>
      </w:r>
      <w:r w:rsidRPr="009609D7">
        <w:rPr>
          <w:rFonts w:ascii="Times New Roman" w:eastAsia="Calibri" w:hAnsi="Times New Roman" w:cs="Times New Roman"/>
          <w:lang w:val="sr-Latn-CS"/>
        </w:rPr>
        <w:t xml:space="preserve"> pripadaju sljedeće katastarske parcele: </w:t>
      </w:r>
    </w:p>
    <w:p w:rsidR="00963704" w:rsidRPr="00D675DF" w:rsidRDefault="00963704" w:rsidP="00963704">
      <w:pPr>
        <w:spacing w:after="0" w:line="240" w:lineRule="auto"/>
        <w:jc w:val="both"/>
        <w:rPr>
          <w:rFonts w:ascii="Times New Roman" w:eastAsia="Calibri" w:hAnsi="Times New Roman" w:cs="Times New Roman"/>
          <w:highlight w:val="yellow"/>
          <w:lang w:val="sr-Latn-CS"/>
        </w:rPr>
      </w:pPr>
      <w:r w:rsidRPr="009609D7">
        <w:rPr>
          <w:rFonts w:ascii="Times New Roman" w:eastAsia="Calibri" w:hAnsi="Times New Roman" w:cs="Times New Roman"/>
          <w:lang w:val="sr-Latn-CS"/>
        </w:rPr>
        <w:t>KO Risan</w:t>
      </w:r>
      <w:r w:rsidR="00A27EAB">
        <w:rPr>
          <w:rFonts w:ascii="Times New Roman" w:eastAsia="Calibri" w:hAnsi="Times New Roman" w:cs="Times New Roman"/>
          <w:lang w:val="sr-Latn-CS"/>
        </w:rPr>
        <w:t xml:space="preserve"> II </w:t>
      </w:r>
      <w:r w:rsidRPr="009609D7">
        <w:rPr>
          <w:rFonts w:ascii="Times New Roman" w:eastAsia="Calibri" w:hAnsi="Times New Roman" w:cs="Times New Roman"/>
          <w:lang w:val="sr-Latn-CS"/>
        </w:rPr>
        <w:t>, katastarske parcele broj</w:t>
      </w:r>
      <w:r>
        <w:rPr>
          <w:rFonts w:ascii="Times New Roman" w:eastAsia="Calibri" w:hAnsi="Times New Roman" w:cs="Times New Roman"/>
          <w:lang w:val="sr-Latn-CS"/>
        </w:rPr>
        <w:t>:</w:t>
      </w:r>
      <w:r w:rsidRPr="009609D7">
        <w:rPr>
          <w:rFonts w:ascii="Times New Roman" w:eastAsia="Times New Roman" w:hAnsi="Times New Roman" w:cs="Times New Roman"/>
          <w:lang w:val="sr-Latn-CS" w:eastAsia="fr-FR"/>
        </w:rPr>
        <w:t xml:space="preserve"> </w:t>
      </w:r>
      <w:r w:rsidRPr="00B615EC">
        <w:rPr>
          <w:rFonts w:ascii="Times New Roman" w:eastAsia="Times New Roman" w:hAnsi="Times New Roman" w:cs="Times New Roman"/>
          <w:lang w:val="sr-Latn-CS" w:eastAsia="fr-FR"/>
        </w:rPr>
        <w:t>610/1</w:t>
      </w:r>
      <w:r w:rsidR="00A27EAB">
        <w:rPr>
          <w:rFonts w:ascii="Times New Roman" w:eastAsia="Times New Roman" w:hAnsi="Times New Roman" w:cs="Times New Roman"/>
          <w:lang w:val="sr-Latn-CS" w:eastAsia="fr-FR"/>
        </w:rPr>
        <w:t xml:space="preserve"> (DIO)</w:t>
      </w:r>
      <w:r>
        <w:rPr>
          <w:rFonts w:ascii="Times New Roman" w:eastAsia="Times New Roman" w:hAnsi="Times New Roman" w:cs="Times New Roman"/>
          <w:lang w:val="sr-Latn-CS" w:eastAsia="fr-FR"/>
        </w:rPr>
        <w:t xml:space="preserve">, </w:t>
      </w:r>
      <w:r w:rsidR="00A27EAB">
        <w:rPr>
          <w:rFonts w:ascii="Times New Roman" w:eastAsia="Times New Roman" w:hAnsi="Times New Roman" w:cs="Times New Roman"/>
          <w:lang w:val="sr-Latn-CS" w:eastAsia="fr-FR"/>
        </w:rPr>
        <w:t xml:space="preserve">611, 612, 614 (dio) </w:t>
      </w:r>
      <w:r>
        <w:rPr>
          <w:rFonts w:ascii="Times New Roman" w:eastAsia="Times New Roman" w:hAnsi="Times New Roman" w:cs="Times New Roman"/>
          <w:lang w:val="sr-Latn-CS" w:eastAsia="fr-FR"/>
        </w:rPr>
        <w:t>610/2</w:t>
      </w:r>
      <w:r w:rsidR="00A27EAB">
        <w:rPr>
          <w:rFonts w:ascii="Times New Roman" w:eastAsia="Times New Roman" w:hAnsi="Times New Roman" w:cs="Times New Roman"/>
          <w:lang w:val="sr-Latn-CS" w:eastAsia="fr-FR"/>
        </w:rPr>
        <w:t xml:space="preserve"> (dio)</w:t>
      </w:r>
    </w:p>
    <w:p w:rsidR="00963704" w:rsidRDefault="00963704" w:rsidP="00963704">
      <w:pPr>
        <w:spacing w:after="0" w:line="240" w:lineRule="auto"/>
        <w:jc w:val="both"/>
        <w:rPr>
          <w:rFonts w:ascii="Times New Roman" w:eastAsia="Calibri" w:hAnsi="Times New Roman" w:cs="Times New Roman"/>
          <w:b/>
          <w:lang w:val="sr-Latn-CS"/>
        </w:rPr>
      </w:pPr>
    </w:p>
    <w:p w:rsidR="00963704" w:rsidRDefault="00963704" w:rsidP="00963704">
      <w:pPr>
        <w:spacing w:after="0" w:line="240" w:lineRule="auto"/>
        <w:jc w:val="both"/>
        <w:rPr>
          <w:rFonts w:ascii="Times New Roman" w:eastAsia="Times New Roman" w:hAnsi="Times New Roman" w:cs="Times New Roman"/>
          <w:lang w:val="sr-Latn-CS" w:eastAsia="fr-FR"/>
        </w:rPr>
      </w:pPr>
    </w:p>
    <w:p w:rsidR="00963704" w:rsidRPr="008720A1" w:rsidRDefault="00963704" w:rsidP="00963704">
      <w:pPr>
        <w:spacing w:after="0" w:line="240" w:lineRule="auto"/>
        <w:jc w:val="both"/>
        <w:rPr>
          <w:rFonts w:ascii="Times New Roman" w:eastAsia="Times New Roman" w:hAnsi="Times New Roman" w:cs="Times New Roman"/>
          <w:lang w:val="sr-Latn-ME"/>
        </w:rPr>
      </w:pPr>
    </w:p>
    <w:p w:rsidR="00963704" w:rsidRPr="008720A1" w:rsidRDefault="00963704" w:rsidP="00963704">
      <w:pPr>
        <w:spacing w:after="0" w:line="240" w:lineRule="auto"/>
        <w:jc w:val="both"/>
        <w:rPr>
          <w:rFonts w:ascii="Times New Roman" w:eastAsia="Times New Roman" w:hAnsi="Times New Roman" w:cs="Times New Roman"/>
          <w:b/>
          <w:lang w:val="sr-Latn-CS" w:eastAsia="fr-FR"/>
        </w:rPr>
      </w:pPr>
    </w:p>
    <w:p w:rsidR="00963704" w:rsidRPr="008720A1" w:rsidRDefault="00963704" w:rsidP="00963704">
      <w:pPr>
        <w:spacing w:after="0" w:line="240" w:lineRule="auto"/>
        <w:rPr>
          <w:rFonts w:ascii="Times New Roman" w:eastAsia="Times New Roman" w:hAnsi="Times New Roman" w:cs="Times New Roman"/>
          <w:b/>
          <w:lang w:val="sr-Latn-CS" w:eastAsia="fr-FR"/>
        </w:rPr>
      </w:pPr>
      <w:r w:rsidRPr="008720A1">
        <w:rPr>
          <w:rFonts w:ascii="Times New Roman" w:eastAsia="Times New Roman" w:hAnsi="Times New Roman" w:cs="Times New Roman"/>
          <w:b/>
          <w:lang w:val="sr-Latn-CS" w:eastAsia="fr-FR"/>
        </w:rPr>
        <w:br w:type="page"/>
      </w:r>
    </w:p>
    <w:p w:rsidR="00963704" w:rsidRPr="008720A1" w:rsidRDefault="00963704" w:rsidP="00963704">
      <w:pPr>
        <w:spacing w:after="0" w:line="240" w:lineRule="auto"/>
        <w:jc w:val="right"/>
        <w:rPr>
          <w:rFonts w:ascii="Times New Roman" w:eastAsia="Calibri" w:hAnsi="Times New Roman" w:cs="Times New Roman"/>
          <w:b/>
          <w:lang w:val="en-GB"/>
        </w:rPr>
      </w:pPr>
      <w:r w:rsidRPr="008720A1">
        <w:rPr>
          <w:rFonts w:ascii="Times New Roman" w:eastAsia="Calibri" w:hAnsi="Times New Roman" w:cs="Times New Roman"/>
          <w:b/>
          <w:lang w:val="en-GB"/>
        </w:rPr>
        <w:t xml:space="preserve">PRILOG 2 </w:t>
      </w:r>
    </w:p>
    <w:p w:rsidR="00963704" w:rsidRPr="008720A1" w:rsidRDefault="00963704" w:rsidP="00963704">
      <w:pPr>
        <w:spacing w:after="0" w:line="240" w:lineRule="auto"/>
        <w:jc w:val="right"/>
        <w:rPr>
          <w:rFonts w:ascii="Times New Roman" w:eastAsia="Calibri" w:hAnsi="Times New Roman" w:cs="Times New Roman"/>
          <w:b/>
          <w:lang w:val="en-GB"/>
        </w:rPr>
      </w:pPr>
    </w:p>
    <w:p w:rsidR="00963704" w:rsidRPr="008720A1" w:rsidRDefault="00963704" w:rsidP="00963704">
      <w:pPr>
        <w:spacing w:after="0" w:line="240" w:lineRule="auto"/>
        <w:jc w:val="center"/>
        <w:rPr>
          <w:rFonts w:ascii="Times New Roman" w:eastAsia="Calibri" w:hAnsi="Times New Roman" w:cs="Times New Roman"/>
          <w:b/>
          <w:lang w:val="sr-Latn-CS"/>
        </w:rPr>
      </w:pPr>
      <w:r w:rsidRPr="008720A1">
        <w:rPr>
          <w:rFonts w:ascii="Times New Roman" w:eastAsia="Calibri" w:hAnsi="Times New Roman" w:cs="Times New Roman"/>
          <w:b/>
          <w:lang w:val="en-GB"/>
        </w:rPr>
        <w:t xml:space="preserve">GRAFIČKI PRIKAZ GRANICA ZAŠTIĆENOG PODRUČJA I ZONA </w:t>
      </w:r>
      <w:r w:rsidRPr="008720A1">
        <w:rPr>
          <w:rFonts w:ascii="Times New Roman" w:eastAsia="Times New Roman" w:hAnsi="Times New Roman" w:cs="Times New Roman"/>
          <w:b/>
          <w:lang w:val="sr-Latn-ME"/>
        </w:rPr>
        <w:t>I</w:t>
      </w:r>
      <w:r w:rsidRPr="008720A1">
        <w:rPr>
          <w:rFonts w:ascii="Times New Roman" w:eastAsia="Calibri" w:hAnsi="Times New Roman" w:cs="Times New Roman"/>
          <w:b/>
          <w:lang w:val="sr-Latn-CS"/>
        </w:rPr>
        <w:t>NTEGRISANOG OBALNOG I MORSKOG ZAŠTIĆENOG PODRUČJA „</w:t>
      </w:r>
      <w:r>
        <w:rPr>
          <w:rFonts w:ascii="Times New Roman" w:eastAsia="Calibri" w:hAnsi="Times New Roman" w:cs="Times New Roman"/>
          <w:b/>
          <w:lang w:val="sr-Latn-CS"/>
        </w:rPr>
        <w:t>SOPOT</w:t>
      </w:r>
      <w:r w:rsidRPr="008720A1">
        <w:rPr>
          <w:rFonts w:ascii="Times New Roman" w:eastAsia="Calibri" w:hAnsi="Times New Roman" w:cs="Times New Roman"/>
          <w:b/>
          <w:lang w:val="sr-Latn-CS"/>
        </w:rPr>
        <w:t>“</w:t>
      </w:r>
    </w:p>
    <w:p w:rsidR="00963704" w:rsidRPr="008720A1" w:rsidRDefault="00963704" w:rsidP="00963704">
      <w:pPr>
        <w:spacing w:after="0" w:line="240" w:lineRule="auto"/>
        <w:rPr>
          <w:rFonts w:ascii="Times New Roman" w:eastAsia="Calibri" w:hAnsi="Times New Roman" w:cs="Times New Roman"/>
          <w:b/>
          <w:lang w:val="sr-Latn-CS"/>
        </w:rPr>
      </w:pPr>
    </w:p>
    <w:p w:rsidR="00963704" w:rsidRPr="00046183" w:rsidRDefault="00963704" w:rsidP="00963704">
      <w:pPr>
        <w:pStyle w:val="ListParagraph"/>
        <w:numPr>
          <w:ilvl w:val="0"/>
          <w:numId w:val="1"/>
        </w:numPr>
        <w:spacing w:after="0" w:line="240" w:lineRule="auto"/>
        <w:jc w:val="center"/>
        <w:rPr>
          <w:rFonts w:ascii="Times New Roman" w:eastAsia="Times New Roman" w:hAnsi="Times New Roman" w:cs="Times New Roman"/>
          <w:sz w:val="20"/>
          <w:szCs w:val="20"/>
          <w:lang w:val="sr-Latn-CS" w:eastAsia="fr-FR"/>
        </w:rPr>
      </w:pPr>
      <w:r w:rsidRPr="00046183">
        <w:rPr>
          <w:rFonts w:ascii="Times New Roman" w:eastAsia="Times New Roman" w:hAnsi="Times New Roman" w:cs="Times New Roman"/>
          <w:sz w:val="20"/>
          <w:szCs w:val="20"/>
          <w:lang w:val="sr-Latn-CS" w:eastAsia="fr-FR"/>
        </w:rPr>
        <w:t xml:space="preserve">Kartografski prikaz granica zaštićenog područja i zona zaštite </w:t>
      </w:r>
      <w:r>
        <w:rPr>
          <w:rFonts w:ascii="Times New Roman" w:eastAsia="Times New Roman" w:hAnsi="Times New Roman" w:cs="Times New Roman"/>
          <w:sz w:val="20"/>
          <w:szCs w:val="20"/>
          <w:lang w:val="sr-Latn-CS" w:eastAsia="fr-FR"/>
        </w:rPr>
        <w:t>lokaliteta „Sopot“</w:t>
      </w:r>
    </w:p>
    <w:p w:rsidR="00963704" w:rsidRPr="00046183" w:rsidRDefault="00963704" w:rsidP="00963704">
      <w:pPr>
        <w:pStyle w:val="ListParagraph"/>
        <w:spacing w:after="0" w:line="240" w:lineRule="auto"/>
        <w:jc w:val="both"/>
        <w:rPr>
          <w:rFonts w:ascii="Times New Roman" w:eastAsia="Calibri" w:hAnsi="Times New Roman" w:cs="Times New Roman"/>
          <w:b/>
          <w:noProof/>
          <w:lang w:val="en-GB" w:eastAsia="en-GB"/>
        </w:rPr>
      </w:pPr>
    </w:p>
    <w:p w:rsidR="00963704" w:rsidRPr="008720A1" w:rsidRDefault="00963704" w:rsidP="00963704">
      <w:pPr>
        <w:spacing w:after="0" w:line="240" w:lineRule="auto"/>
        <w:jc w:val="both"/>
        <w:rPr>
          <w:rFonts w:ascii="Times New Roman" w:eastAsia="Calibri" w:hAnsi="Times New Roman" w:cs="Times New Roman"/>
          <w:b/>
          <w:noProof/>
          <w:lang w:val="en-GB" w:eastAsia="en-GB"/>
        </w:rPr>
      </w:pPr>
      <w:r>
        <w:rPr>
          <w:rFonts w:ascii="Times New Roman" w:eastAsia="Calibri" w:hAnsi="Times New Roman" w:cs="Times New Roman"/>
          <w:b/>
          <w:noProof/>
          <w:lang w:val="en-GB" w:eastAsia="en-GB"/>
        </w:rPr>
        <w:drawing>
          <wp:inline distT="0" distB="0" distL="0" distR="0" wp14:anchorId="490DF1A2" wp14:editId="36FBBBC7">
            <wp:extent cx="6132830" cy="3688715"/>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2830" cy="3688715"/>
                    </a:xfrm>
                    <a:prstGeom prst="rect">
                      <a:avLst/>
                    </a:prstGeom>
                    <a:noFill/>
                  </pic:spPr>
                </pic:pic>
              </a:graphicData>
            </a:graphic>
          </wp:inline>
        </w:drawing>
      </w: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spacing w:after="0" w:line="240" w:lineRule="auto"/>
        <w:jc w:val="both"/>
        <w:rPr>
          <w:rFonts w:ascii="Times New Roman" w:eastAsia="Calibri" w:hAnsi="Times New Roman" w:cs="Times New Roman"/>
          <w:b/>
          <w:noProof/>
          <w:lang w:val="en-GB" w:eastAsia="en-GB"/>
        </w:rPr>
      </w:pPr>
    </w:p>
    <w:p w:rsidR="00963704" w:rsidRDefault="00963704" w:rsidP="00963704">
      <w:pPr>
        <w:rPr>
          <w:rFonts w:ascii="Times New Roman" w:eastAsia="Calibri" w:hAnsi="Times New Roman" w:cs="Times New Roman"/>
          <w:b/>
          <w:noProof/>
          <w:lang w:val="en-GB" w:eastAsia="en-GB"/>
        </w:rPr>
      </w:pPr>
      <w:r>
        <w:rPr>
          <w:rFonts w:ascii="Times New Roman" w:eastAsia="Calibri" w:hAnsi="Times New Roman" w:cs="Times New Roman"/>
          <w:b/>
          <w:noProof/>
          <w:lang w:val="en-GB" w:eastAsia="en-GB"/>
        </w:rPr>
        <w:br w:type="page"/>
      </w:r>
    </w:p>
    <w:p w:rsidR="00A90749" w:rsidRDefault="00A90749"/>
    <w:sectPr w:rsidR="00A907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7E" w:rsidRDefault="0039097E" w:rsidP="00665DF7">
      <w:pPr>
        <w:spacing w:after="0" w:line="240" w:lineRule="auto"/>
      </w:pPr>
      <w:r>
        <w:separator/>
      </w:r>
    </w:p>
  </w:endnote>
  <w:endnote w:type="continuationSeparator" w:id="0">
    <w:p w:rsidR="0039097E" w:rsidRDefault="0039097E" w:rsidP="0066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fon">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7E" w:rsidRDefault="0039097E" w:rsidP="00665DF7">
      <w:pPr>
        <w:spacing w:after="0" w:line="240" w:lineRule="auto"/>
      </w:pPr>
      <w:r>
        <w:separator/>
      </w:r>
    </w:p>
  </w:footnote>
  <w:footnote w:type="continuationSeparator" w:id="0">
    <w:p w:rsidR="0039097E" w:rsidRDefault="0039097E" w:rsidP="00665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B51"/>
    <w:multiLevelType w:val="hybridMultilevel"/>
    <w:tmpl w:val="7F485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46D87"/>
    <w:multiLevelType w:val="hybridMultilevel"/>
    <w:tmpl w:val="BC687E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AB44333"/>
    <w:multiLevelType w:val="hybridMultilevel"/>
    <w:tmpl w:val="0D5CC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77952"/>
    <w:multiLevelType w:val="hybridMultilevel"/>
    <w:tmpl w:val="3B825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D2483"/>
    <w:multiLevelType w:val="hybridMultilevel"/>
    <w:tmpl w:val="61B01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E1EF2"/>
    <w:multiLevelType w:val="hybridMultilevel"/>
    <w:tmpl w:val="C54A6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1D7F99"/>
    <w:multiLevelType w:val="hybridMultilevel"/>
    <w:tmpl w:val="41DAABA2"/>
    <w:lvl w:ilvl="0" w:tplc="7E24B826">
      <w:start w:val="1"/>
      <w:numFmt w:val="decimal"/>
      <w:lvlText w:val="(%1)"/>
      <w:lvlJc w:val="left"/>
      <w:pPr>
        <w:ind w:left="676" w:hanging="360"/>
      </w:pPr>
      <w:rPr>
        <w:rFonts w:eastAsia="Calibri" w:hint="default"/>
        <w:color w:val="auto"/>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7">
    <w:nsid w:val="796435BE"/>
    <w:multiLevelType w:val="hybridMultilevel"/>
    <w:tmpl w:val="FEF24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B85F94"/>
    <w:multiLevelType w:val="hybridMultilevel"/>
    <w:tmpl w:val="DDAA87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107CA4"/>
    <w:multiLevelType w:val="hybridMultilevel"/>
    <w:tmpl w:val="1A6C211E"/>
    <w:lvl w:ilvl="0" w:tplc="348EB57A">
      <w:start w:val="1"/>
      <w:numFmt w:val="bullet"/>
      <w:lvlText w:val="-"/>
      <w:lvlJc w:val="left"/>
      <w:pPr>
        <w:ind w:left="720" w:hanging="360"/>
      </w:pPr>
      <w:rPr>
        <w:rFonts w:ascii="Courier New" w:hAnsi="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8"/>
  </w:num>
  <w:num w:numId="6">
    <w:abstractNumId w:val="7"/>
  </w:num>
  <w:num w:numId="7">
    <w:abstractNumId w:val="0"/>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6F"/>
    <w:rsid w:val="00035309"/>
    <w:rsid w:val="000F3A08"/>
    <w:rsid w:val="00252C7B"/>
    <w:rsid w:val="00307311"/>
    <w:rsid w:val="00335152"/>
    <w:rsid w:val="0033614F"/>
    <w:rsid w:val="0039097E"/>
    <w:rsid w:val="004E3480"/>
    <w:rsid w:val="005E6B55"/>
    <w:rsid w:val="00624AC5"/>
    <w:rsid w:val="00665DF7"/>
    <w:rsid w:val="00771706"/>
    <w:rsid w:val="007740C2"/>
    <w:rsid w:val="007F5AEA"/>
    <w:rsid w:val="008475FD"/>
    <w:rsid w:val="0094323C"/>
    <w:rsid w:val="00963704"/>
    <w:rsid w:val="00A27EAB"/>
    <w:rsid w:val="00A90749"/>
    <w:rsid w:val="00AC4E65"/>
    <w:rsid w:val="00B05386"/>
    <w:rsid w:val="00B64B6F"/>
    <w:rsid w:val="00BC713F"/>
    <w:rsid w:val="00BE52D7"/>
    <w:rsid w:val="00C05FFD"/>
    <w:rsid w:val="00E246FC"/>
    <w:rsid w:val="00E412E1"/>
    <w:rsid w:val="00F12D15"/>
    <w:rsid w:val="00F13843"/>
    <w:rsid w:val="00F20C0F"/>
    <w:rsid w:val="00FC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704"/>
    <w:pPr>
      <w:ind w:left="720"/>
      <w:contextualSpacing/>
    </w:pPr>
  </w:style>
  <w:style w:type="paragraph" w:styleId="Header">
    <w:name w:val="header"/>
    <w:basedOn w:val="Normal"/>
    <w:link w:val="HeaderChar"/>
    <w:uiPriority w:val="99"/>
    <w:unhideWhenUsed/>
    <w:rsid w:val="00665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F7"/>
  </w:style>
  <w:style w:type="paragraph" w:styleId="Footer">
    <w:name w:val="footer"/>
    <w:basedOn w:val="Normal"/>
    <w:link w:val="FooterChar"/>
    <w:uiPriority w:val="99"/>
    <w:unhideWhenUsed/>
    <w:rsid w:val="00665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704"/>
    <w:pPr>
      <w:ind w:left="720"/>
      <w:contextualSpacing/>
    </w:pPr>
  </w:style>
  <w:style w:type="paragraph" w:styleId="Header">
    <w:name w:val="header"/>
    <w:basedOn w:val="Normal"/>
    <w:link w:val="HeaderChar"/>
    <w:uiPriority w:val="99"/>
    <w:unhideWhenUsed/>
    <w:rsid w:val="00665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F7"/>
  </w:style>
  <w:style w:type="paragraph" w:styleId="Footer">
    <w:name w:val="footer"/>
    <w:basedOn w:val="Normal"/>
    <w:link w:val="FooterChar"/>
    <w:uiPriority w:val="99"/>
    <w:unhideWhenUsed/>
    <w:rsid w:val="00665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nis.eea.europa.eu/habitats/10015" TargetMode="External"/><Relationship Id="rId13"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nis.eea.europa.eu/habitats/22363" TargetMode="External"/><Relationship Id="rId4" Type="http://schemas.openxmlformats.org/officeDocument/2006/relationships/settings" Target="settings.xml"/><Relationship Id="rId9" Type="http://schemas.openxmlformats.org/officeDocument/2006/relationships/hyperlink" Target="https://eunis.eea.europa.eu/habitats/22869"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MilkaRajkovic</dc:creator>
  <cp:lastModifiedBy>Korisnik</cp:lastModifiedBy>
  <cp:revision>2</cp:revision>
  <dcterms:created xsi:type="dcterms:W3CDTF">2024-01-18T12:32:00Z</dcterms:created>
  <dcterms:modified xsi:type="dcterms:W3CDTF">2024-01-18T12:32:00Z</dcterms:modified>
</cp:coreProperties>
</file>